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E5" w:rsidRDefault="006926E5" w:rsidP="006926E5">
      <w:pPr>
        <w:pStyle w:val="NoSpacing"/>
        <w:spacing w:before="150" w:after="150" w:line="288" w:lineRule="atLeast"/>
        <w:ind w:left="709" w:right="1395"/>
        <w:rPr>
          <w:rFonts w:ascii="Georgia" w:hAnsi="Georgia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-208915</wp:posOffset>
                </wp:positionV>
                <wp:extent cx="5553075" cy="78200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82002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pt;margin-top:-16.45pt;width:437.25pt;height:6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" strokecolor="black [3213]" strokeweight="2pt">
                <v:fill r:id="rId7" o:title="" recolor="t" rotate="t" type="tile"/>
              </v:rect>
            </w:pict>
          </mc:Fallback>
        </mc:AlternateContent>
      </w:r>
      <w:r>
        <w:rPr>
          <w:rFonts w:ascii="Georgia" w:hAnsi="Georgia"/>
          <w:bCs/>
          <w:sz w:val="24"/>
          <w:szCs w:val="24"/>
        </w:rPr>
        <w:t xml:space="preserve">  </w:t>
      </w: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bidi="hi-IN"/>
        </w:rPr>
        <w:t>एटीएमद्वारे ग्राहकांची</w:t>
      </w:r>
      <w:r>
        <w:rPr>
          <w:rFonts w:ascii="Georgia" w:hAnsi="Georgia" w:cs="Arial Unicode MS"/>
          <w:b/>
          <w:bCs/>
          <w:sz w:val="24"/>
          <w:szCs w:val="24"/>
          <w:u w:val="single"/>
          <w:cs/>
          <w:lang w:bidi="hi-IN"/>
        </w:rPr>
        <w:t xml:space="preserve"> </w:t>
      </w: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bidi="hi-IN"/>
        </w:rPr>
        <w:t>फसवणूक</w:t>
      </w:r>
    </w:p>
    <w:p w:rsidR="006926E5" w:rsidRDefault="006926E5" w:rsidP="006926E5">
      <w:pPr>
        <w:tabs>
          <w:tab w:val="left" w:pos="5103"/>
          <w:tab w:val="left" w:pos="7088"/>
          <w:tab w:val="left" w:pos="7655"/>
        </w:tabs>
        <w:ind w:left="709" w:right="1536"/>
        <w:jc w:val="both"/>
        <w:rPr>
          <w:rFonts w:ascii="Georgia" w:hAnsi="Georgia" w:cs="Times New Roman"/>
          <w:sz w:val="24"/>
          <w:szCs w:val="28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>जसजसा एटीमचा वापर दिवसेंदिवस वाढत चालला आहे</w:t>
      </w:r>
      <w:r>
        <w:rPr>
          <w:rFonts w:ascii="Mangal" w:hAnsi="Mangal" w:cs="Mangal" w:hint="cs"/>
          <w:sz w:val="24"/>
          <w:szCs w:val="24"/>
          <w:lang w:bidi="hi-IN"/>
        </w:rPr>
        <w:t xml:space="preserve">,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तसे त्याद्वारे होणार्‍या आर्थिक</w:t>
      </w:r>
      <w:r>
        <w:rPr>
          <w:rFonts w:ascii="Georgia" w:hAnsi="Georgia" w:cs="Arial Unicode MS"/>
          <w:sz w:val="24"/>
          <w:szCs w:val="28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फसवणूकीचे प्रकार दिवसेंदिवस</w:t>
      </w:r>
      <w:r>
        <w:rPr>
          <w:rFonts w:ascii="Georgia" w:hAnsi="Georgia" w:cs="Arial Unicode MS" w:hint="cs"/>
          <w:sz w:val="24"/>
          <w:szCs w:val="28"/>
          <w:cs/>
          <w:lang w:bidi="hi-IN"/>
        </w:rPr>
        <w:t xml:space="preserve"> वाढत</w:t>
      </w:r>
      <w:r>
        <w:rPr>
          <w:rFonts w:ascii="Georgia" w:hAnsi="Georgia" w:cs="Arial Unicode MS"/>
          <w:sz w:val="24"/>
          <w:szCs w:val="28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आहेत</w:t>
      </w:r>
      <w:r>
        <w:rPr>
          <w:rFonts w:ascii="Georgia" w:hAnsi="Georgia" w:cs="Times New Roman"/>
          <w:sz w:val="24"/>
          <w:szCs w:val="28"/>
        </w:rPr>
        <w:t>.</w:t>
      </w:r>
    </w:p>
    <w:p w:rsidR="006926E5" w:rsidRDefault="006926E5" w:rsidP="006926E5">
      <w:pPr>
        <w:tabs>
          <w:tab w:val="left" w:pos="5103"/>
          <w:tab w:val="left" w:pos="7088"/>
          <w:tab w:val="left" w:pos="7655"/>
        </w:tabs>
        <w:ind w:left="709" w:right="1536"/>
        <w:jc w:val="both"/>
        <w:rPr>
          <w:rFonts w:ascii="Georgia" w:hAnsi="Georgia" w:cs="Times New Roman"/>
          <w:sz w:val="24"/>
          <w:szCs w:val="28"/>
        </w:rPr>
      </w:pPr>
    </w:p>
    <w:p w:rsidR="006926E5" w:rsidRDefault="006926E5" w:rsidP="006926E5">
      <w:pPr>
        <w:tabs>
          <w:tab w:val="left" w:pos="5103"/>
          <w:tab w:val="left" w:pos="7088"/>
          <w:tab w:val="left" w:pos="7655"/>
        </w:tabs>
        <w:ind w:left="709" w:right="4088"/>
        <w:jc w:val="both"/>
        <w:rPr>
          <w:rFonts w:ascii="Georgia" w:hAnsi="Georgia" w:cs="Times New Roman"/>
          <w:sz w:val="24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73660</wp:posOffset>
            </wp:positionV>
            <wp:extent cx="1905000" cy="1514475"/>
            <wp:effectExtent l="0" t="0" r="0" b="9525"/>
            <wp:wrapNone/>
            <wp:docPr id="4" name="Picture 4" descr="Description: 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73025</wp:posOffset>
            </wp:positionV>
            <wp:extent cx="1875790" cy="1514475"/>
            <wp:effectExtent l="0" t="0" r="0" b="9525"/>
            <wp:wrapSquare wrapText="bothSides"/>
            <wp:docPr id="3" name="Picture 3" descr="Description: Image result for atm fra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Image result for atm frau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6E5" w:rsidRDefault="006926E5" w:rsidP="006926E5">
      <w:pPr>
        <w:tabs>
          <w:tab w:val="left" w:pos="5103"/>
          <w:tab w:val="left" w:pos="7088"/>
          <w:tab w:val="left" w:pos="7655"/>
        </w:tabs>
        <w:ind w:left="709" w:right="4088"/>
        <w:jc w:val="both"/>
        <w:rPr>
          <w:rFonts w:ascii="Georgia" w:hAnsi="Georgia" w:cs="Times New Roman"/>
          <w:sz w:val="24"/>
          <w:szCs w:val="28"/>
        </w:rPr>
      </w:pPr>
    </w:p>
    <w:p w:rsidR="006926E5" w:rsidRDefault="006926E5" w:rsidP="006926E5">
      <w:pPr>
        <w:tabs>
          <w:tab w:val="left" w:pos="5103"/>
          <w:tab w:val="left" w:pos="7088"/>
          <w:tab w:val="left" w:pos="7655"/>
        </w:tabs>
        <w:ind w:left="709" w:right="4088"/>
        <w:jc w:val="both"/>
        <w:rPr>
          <w:rFonts w:ascii="Georgia" w:hAnsi="Georgia" w:cs="Times New Roman"/>
          <w:sz w:val="24"/>
          <w:szCs w:val="28"/>
        </w:rPr>
      </w:pPr>
    </w:p>
    <w:p w:rsidR="006926E5" w:rsidRDefault="006926E5" w:rsidP="006926E5">
      <w:pPr>
        <w:tabs>
          <w:tab w:val="left" w:pos="5103"/>
          <w:tab w:val="left" w:pos="7088"/>
          <w:tab w:val="left" w:pos="7655"/>
        </w:tabs>
        <w:ind w:left="709" w:right="4088"/>
        <w:jc w:val="both"/>
        <w:rPr>
          <w:rFonts w:ascii="Georgia" w:hAnsi="Georgia" w:cs="Times New Roman"/>
          <w:sz w:val="24"/>
          <w:szCs w:val="28"/>
        </w:rPr>
      </w:pPr>
    </w:p>
    <w:p w:rsidR="006926E5" w:rsidRDefault="006926E5" w:rsidP="006926E5">
      <w:pPr>
        <w:tabs>
          <w:tab w:val="left" w:pos="5103"/>
          <w:tab w:val="left" w:pos="7088"/>
          <w:tab w:val="left" w:pos="7655"/>
        </w:tabs>
        <w:ind w:left="709" w:right="4088"/>
        <w:jc w:val="both"/>
        <w:rPr>
          <w:rFonts w:ascii="Georgia" w:hAnsi="Georgia" w:cs="Times New Roman"/>
          <w:sz w:val="24"/>
          <w:szCs w:val="28"/>
        </w:rPr>
      </w:pPr>
    </w:p>
    <w:p w:rsidR="006926E5" w:rsidRDefault="006926E5" w:rsidP="006926E5">
      <w:pPr>
        <w:pStyle w:val="ListParagraph"/>
        <w:ind w:left="1429" w:right="3379"/>
        <w:jc w:val="both"/>
        <w:rPr>
          <w:rFonts w:ascii="Georgia" w:hAnsi="Georgia" w:cs="Times New Roman"/>
          <w:sz w:val="24"/>
          <w:szCs w:val="28"/>
        </w:rPr>
      </w:pPr>
    </w:p>
    <w:p w:rsidR="006926E5" w:rsidRDefault="006926E5" w:rsidP="006926E5">
      <w:pPr>
        <w:pStyle w:val="ListParagraph"/>
        <w:ind w:left="1429" w:right="3379"/>
        <w:jc w:val="both"/>
        <w:rPr>
          <w:rFonts w:ascii="Georgia" w:hAnsi="Georgia" w:cs="Times New Roman"/>
          <w:sz w:val="24"/>
          <w:szCs w:val="28"/>
        </w:rPr>
      </w:pPr>
    </w:p>
    <w:p w:rsidR="006926E5" w:rsidRDefault="006926E5" w:rsidP="00692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गुन्हेगार  एटीएममध्ये असलेल्या कॅमेराचा वापर करून कार्डचा पिन नंबर मिळवतात व त्याचबरोबर एक खास प्रकारचे यंत्र एटीएम मशीनला जोडून कार्डची माहिती मिळवतात. या यंत्राला कार्ड स्किमर असे म्हणतात. </w:t>
      </w:r>
    </w:p>
    <w:p w:rsidR="006926E5" w:rsidRDefault="006926E5" w:rsidP="00692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या दोन माहितींचा वापर करून ते ग्राहकाच्या कार्डची डुप्लिकेट कॉपी बनवून खरेदी करणे किंवा पैसे काढण्याचे गुन्हे करतात. </w:t>
      </w:r>
    </w:p>
    <w:p w:rsidR="006926E5" w:rsidRDefault="006926E5" w:rsidP="006926E5">
      <w:pPr>
        <w:pStyle w:val="ListParagraph"/>
        <w:ind w:left="1429" w:right="3379"/>
        <w:jc w:val="both"/>
        <w:rPr>
          <w:noProof/>
          <w:lang w:eastAsia="en-IN"/>
        </w:rPr>
      </w:pPr>
    </w:p>
    <w:p w:rsidR="006926E5" w:rsidRDefault="006926E5" w:rsidP="006926E5">
      <w:pPr>
        <w:ind w:firstLine="720"/>
        <w:jc w:val="both"/>
        <w:rPr>
          <w:rFonts w:ascii="Mangal" w:hAnsi="Mangal" w:cs="Mangal"/>
          <w:b/>
          <w:sz w:val="24"/>
          <w:u w:val="single"/>
        </w:rPr>
      </w:pP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bidi="hi-IN"/>
        </w:rPr>
        <w:t xml:space="preserve">काय करावे आणि काय करू नये </w:t>
      </w:r>
    </w:p>
    <w:p w:rsidR="006926E5" w:rsidRDefault="006926E5" w:rsidP="006926E5">
      <w:pPr>
        <w:spacing w:after="200" w:line="276" w:lineRule="auto"/>
        <w:ind w:left="360" w:right="1678" w:firstLine="720"/>
        <w:jc w:val="both"/>
        <w:rPr>
          <w:rFonts w:ascii="Georgia" w:hAnsi="Georgia" w:hint="cs"/>
          <w:sz w:val="24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>काय</w:t>
      </w:r>
      <w:r>
        <w:rPr>
          <w:rFonts w:ascii="Georgia" w:hAnsi="Georgia" w:cs="Arial Unicode MS"/>
          <w:sz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करावे</w:t>
      </w:r>
    </w:p>
    <w:p w:rsidR="006926E5" w:rsidRDefault="006926E5" w:rsidP="006926E5">
      <w:pPr>
        <w:pStyle w:val="ListParagraph"/>
        <w:numPr>
          <w:ilvl w:val="0"/>
          <w:numId w:val="2"/>
        </w:numPr>
        <w:spacing w:after="200" w:line="276" w:lineRule="auto"/>
        <w:ind w:right="1678"/>
        <w:jc w:val="both"/>
        <w:rPr>
          <w:rFonts w:ascii="Georgia" w:hAnsi="Georg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230505</wp:posOffset>
            </wp:positionV>
            <wp:extent cx="1023620" cy="718185"/>
            <wp:effectExtent l="0" t="0" r="5080" b="5715"/>
            <wp:wrapSquare wrapText="bothSides"/>
            <wp:docPr id="2" name="Picture 2" descr="Description: Image result for d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Image result for do'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वेळोवेळी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आपल्या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एटीएमचा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पिन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बदला</w:t>
      </w:r>
      <w:r>
        <w:rPr>
          <w:noProof/>
          <w:sz w:val="24"/>
          <w:szCs w:val="24"/>
          <w:lang w:val="en-US"/>
        </w:rPr>
        <w:t>.</w:t>
      </w:r>
      <w:r>
        <w:rPr>
          <w:rFonts w:cs="Arial Unicode MS" w:hint="cs"/>
          <w:noProof/>
          <w:sz w:val="24"/>
          <w:szCs w:val="21"/>
          <w:cs/>
          <w:lang w:val="en-US" w:bidi="hi-IN"/>
        </w:rPr>
        <w:t xml:space="preserve"> एकच पिन फार काळ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वापरू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नका</w:t>
      </w:r>
      <w:r>
        <w:rPr>
          <w:noProof/>
          <w:sz w:val="24"/>
          <w:szCs w:val="24"/>
          <w:lang w:val="en-US"/>
        </w:rPr>
        <w:t>.</w:t>
      </w:r>
      <w:r>
        <w:rPr>
          <w:noProof/>
          <w:sz w:val="24"/>
          <w:szCs w:val="24"/>
          <w:lang w:eastAsia="en-IN"/>
        </w:rPr>
        <w:t xml:space="preserve"> </w:t>
      </w:r>
    </w:p>
    <w:p w:rsidR="006926E5" w:rsidRDefault="006926E5" w:rsidP="006926E5">
      <w:pPr>
        <w:pStyle w:val="ListParagraph"/>
        <w:numPr>
          <w:ilvl w:val="0"/>
          <w:numId w:val="2"/>
        </w:numPr>
        <w:spacing w:after="200" w:line="276" w:lineRule="auto"/>
        <w:ind w:right="1678"/>
        <w:jc w:val="both"/>
        <w:rPr>
          <w:rFonts w:ascii="Georgia" w:hAnsi="Georgia"/>
          <w:sz w:val="24"/>
          <w:szCs w:val="24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>आपल्या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कार्डचा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तपशील</w:t>
      </w:r>
      <w:r>
        <w:rPr>
          <w:rFonts w:ascii="Georgia" w:hAnsi="Georgia"/>
          <w:sz w:val="24"/>
          <w:szCs w:val="24"/>
        </w:rPr>
        <w:t xml:space="preserve"> (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पिन</w:t>
      </w:r>
      <w:r>
        <w:rPr>
          <w:rFonts w:ascii="Georgia" w:hAnsi="Georgia"/>
          <w:sz w:val="24"/>
          <w:szCs w:val="24"/>
        </w:rPr>
        <w:t xml:space="preserve">,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सीव्हीव्ही</w:t>
      </w:r>
      <w:r>
        <w:rPr>
          <w:rFonts w:ascii="Georgia" w:hAnsi="Georgia"/>
          <w:sz w:val="24"/>
          <w:szCs w:val="24"/>
        </w:rPr>
        <w:t xml:space="preserve">,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इ</w:t>
      </w:r>
      <w:r>
        <w:rPr>
          <w:rFonts w:ascii="Georgia" w:hAnsi="Georgia"/>
          <w:sz w:val="24"/>
          <w:szCs w:val="24"/>
        </w:rPr>
        <w:t xml:space="preserve">)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सुरक्षित ठेवा 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आणि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ते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चुकीच्या लोकांच्या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हातांमध्ये पडणार 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नाही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याची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काळजी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घ्या</w:t>
      </w:r>
      <w:r>
        <w:rPr>
          <w:rFonts w:ascii="Georgia" w:hAnsi="Georgia"/>
          <w:sz w:val="24"/>
          <w:szCs w:val="24"/>
        </w:rPr>
        <w:t>.</w:t>
      </w:r>
    </w:p>
    <w:p w:rsidR="006926E5" w:rsidRDefault="006926E5" w:rsidP="006926E5">
      <w:pPr>
        <w:pStyle w:val="ListParagraph"/>
        <w:numPr>
          <w:ilvl w:val="0"/>
          <w:numId w:val="2"/>
        </w:numPr>
        <w:spacing w:after="200" w:line="276" w:lineRule="auto"/>
        <w:ind w:right="1678"/>
        <w:jc w:val="both"/>
        <w:rPr>
          <w:rFonts w:ascii="Georgia" w:hAnsi="Georgia"/>
          <w:sz w:val="24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एटीएम मशीनमध्ये पिन टाईप करताना तो कॅमेर्‍याच्या दृष्टीक्षेपात येणार नाही याची दक्षता घ्या. </w:t>
      </w:r>
    </w:p>
    <w:p w:rsidR="006926E5" w:rsidRDefault="006926E5" w:rsidP="006926E5">
      <w:pPr>
        <w:pStyle w:val="ListParagraph"/>
        <w:spacing w:after="200" w:line="276" w:lineRule="auto"/>
        <w:ind w:left="1440" w:right="1678"/>
        <w:jc w:val="both"/>
        <w:rPr>
          <w:rFonts w:ascii="Georgia" w:hAnsi="Georgia" w:cs="Mangal"/>
          <w:sz w:val="24"/>
          <w:lang w:bidi="hi-IN"/>
        </w:rPr>
      </w:pPr>
    </w:p>
    <w:p w:rsidR="006926E5" w:rsidRDefault="006926E5" w:rsidP="006926E5">
      <w:pPr>
        <w:pStyle w:val="ListParagraph"/>
        <w:spacing w:after="200" w:line="276" w:lineRule="auto"/>
        <w:ind w:left="1440" w:right="1678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</w:t>
      </w:r>
    </w:p>
    <w:p w:rsidR="006926E5" w:rsidRDefault="006926E5" w:rsidP="006926E5">
      <w:pPr>
        <w:spacing w:after="200" w:line="276" w:lineRule="auto"/>
        <w:ind w:left="1080" w:right="1678"/>
        <w:jc w:val="both"/>
        <w:rPr>
          <w:rFonts w:ascii="Georgia" w:hAnsi="Georgia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-158750</wp:posOffset>
                </wp:positionV>
                <wp:extent cx="5667375" cy="7752715"/>
                <wp:effectExtent l="0" t="0" r="28575" b="1968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75208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6E5" w:rsidRDefault="006926E5" w:rsidP="00692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6.25pt;margin-top:-12.5pt;width:446.25pt;height:610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" strokecolor="black [3213]" strokeweight="2pt">
                <v:fill r:id="rId7" o:title="" recolor="t" rotate="t" type="tile"/>
                <v:textbox>
                  <w:txbxContent>
                    <w:p w:rsidR="006926E5" w:rsidRDefault="006926E5" w:rsidP="006926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करू</w:t>
      </w:r>
      <w:r>
        <w:rPr>
          <w:rFonts w:ascii="Georgia" w:hAnsi="Georgia" w:cs="Arial Unicode MS"/>
          <w:sz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नका</w:t>
      </w:r>
    </w:p>
    <w:p w:rsidR="006926E5" w:rsidRDefault="006926E5" w:rsidP="006926E5">
      <w:pPr>
        <w:pStyle w:val="ListParagraph"/>
        <w:numPr>
          <w:ilvl w:val="0"/>
          <w:numId w:val="3"/>
        </w:numPr>
        <w:spacing w:after="200" w:line="276" w:lineRule="auto"/>
        <w:ind w:right="1678"/>
        <w:jc w:val="both"/>
        <w:rPr>
          <w:rFonts w:ascii="Georgia" w:hAnsi="Georgia"/>
          <w:sz w:val="24"/>
          <w:szCs w:val="24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अनोळखी आणि ओळखीच्याही लोकांना आपल्या कार्डसंबंधित  माहिती सांगू नका. </w:t>
      </w:r>
    </w:p>
    <w:p w:rsidR="006926E5" w:rsidRDefault="006926E5" w:rsidP="006926E5">
      <w:pPr>
        <w:pStyle w:val="ListParagraph"/>
        <w:numPr>
          <w:ilvl w:val="0"/>
          <w:numId w:val="3"/>
        </w:numPr>
        <w:spacing w:after="200" w:line="276" w:lineRule="auto"/>
        <w:ind w:right="1678"/>
        <w:jc w:val="both"/>
        <w:rPr>
          <w:rFonts w:ascii="Georgia" w:hAnsi="Georgia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72390</wp:posOffset>
            </wp:positionV>
            <wp:extent cx="1023620" cy="640715"/>
            <wp:effectExtent l="0" t="0" r="5080" b="6985"/>
            <wp:wrapSquare wrapText="bothSides"/>
            <wp:docPr id="1" name="Picture 1" descr="Description: Image result for don'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Image result for don'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एटीएम</w:t>
      </w:r>
      <w:r>
        <w:rPr>
          <w:noProof/>
          <w:sz w:val="24"/>
          <w:szCs w:val="24"/>
          <w:lang w:val="en-US"/>
        </w:rPr>
        <w:t xml:space="preserve"> /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डेबिट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कार्ड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कंपन्या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किंवा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>अगदी</w:t>
      </w:r>
      <w:r>
        <w:rPr>
          <w:rFonts w:cs="Arial Unicode MS" w:hint="cs"/>
          <w:noProof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val="en-US" w:bidi="hi-IN"/>
        </w:rPr>
        <w:t xml:space="preserve">बँकांकडूनही कार्डसंबंधी आलेल्या टेलिफोन कॉल्सना उत्तरे देऊ नका. कार्ड गहाळ झाल्यास किंवा ते चालत नसल्यास जवळच्या शाखेत व्यक्तिश: जा. </w:t>
      </w:r>
    </w:p>
    <w:p w:rsidR="006926E5" w:rsidRDefault="006926E5" w:rsidP="006926E5">
      <w:pPr>
        <w:pStyle w:val="ListParagraph"/>
        <w:numPr>
          <w:ilvl w:val="0"/>
          <w:numId w:val="3"/>
        </w:numPr>
        <w:spacing w:after="200" w:line="276" w:lineRule="auto"/>
        <w:ind w:right="1678"/>
        <w:jc w:val="both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Arial Unicode MS" w:hint="cs"/>
          <w:sz w:val="24"/>
          <w:szCs w:val="24"/>
          <w:cs/>
          <w:lang w:bidi="hi-IN"/>
        </w:rPr>
        <w:t>अनावश्यक</w:t>
      </w:r>
      <w:r>
        <w:rPr>
          <w:rFonts w:ascii="Georgia" w:hAnsi="Georgia"/>
          <w:sz w:val="24"/>
          <w:szCs w:val="24"/>
        </w:rPr>
        <w:t xml:space="preserve"> 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व्यवहार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करू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नका</w:t>
      </w:r>
      <w:r>
        <w:rPr>
          <w:rFonts w:ascii="Georgia" w:hAnsi="Georgia" w:cs="Arial Unicode MS" w:hint="cs"/>
          <w:sz w:val="24"/>
          <w:szCs w:val="21"/>
          <w:cs/>
          <w:lang w:bidi="hi-IN"/>
        </w:rPr>
        <w:t>.</w:t>
      </w:r>
    </w:p>
    <w:p w:rsidR="00B77493" w:rsidRDefault="00B77493">
      <w:bookmarkStart w:id="0" w:name="_GoBack"/>
      <w:bookmarkEnd w:id="0"/>
    </w:p>
    <w:sectPr w:rsidR="00B77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4A7"/>
    <w:multiLevelType w:val="hybridMultilevel"/>
    <w:tmpl w:val="B2808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5C0F2C"/>
    <w:multiLevelType w:val="hybridMultilevel"/>
    <w:tmpl w:val="80A0E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102B3E"/>
    <w:multiLevelType w:val="hybridMultilevel"/>
    <w:tmpl w:val="C9185822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F6"/>
    <w:rsid w:val="006926E5"/>
    <w:rsid w:val="00867DF6"/>
    <w:rsid w:val="00B7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E5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926E5"/>
  </w:style>
  <w:style w:type="paragraph" w:styleId="NoSpacing">
    <w:name w:val="No Spacing"/>
    <w:link w:val="NoSpacingChar"/>
    <w:uiPriority w:val="1"/>
    <w:qFormat/>
    <w:rsid w:val="006926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E5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926E5"/>
  </w:style>
  <w:style w:type="paragraph" w:styleId="NoSpacing">
    <w:name w:val="No Spacing"/>
    <w:link w:val="NoSpacingChar"/>
    <w:uiPriority w:val="1"/>
    <w:qFormat/>
    <w:rsid w:val="006926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2017-04-28T06:27:00Z</dcterms:created>
  <dcterms:modified xsi:type="dcterms:W3CDTF">2017-04-28T06:27:00Z</dcterms:modified>
</cp:coreProperties>
</file>