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986" w:rsidRPr="003E125F" w:rsidRDefault="00627986" w:rsidP="00627986">
      <w:pPr>
        <w:jc w:val="center"/>
        <w:rPr>
          <w:b/>
          <w:sz w:val="40"/>
          <w:szCs w:val="40"/>
          <w:u w:val="single"/>
        </w:rPr>
      </w:pPr>
      <w:r w:rsidRPr="003E125F">
        <w:rPr>
          <w:b/>
          <w:sz w:val="40"/>
          <w:szCs w:val="40"/>
          <w:u w:val="single"/>
        </w:rPr>
        <w:t>ATM / OTP ISSUES</w:t>
      </w:r>
    </w:p>
    <w:p w:rsidR="00627986" w:rsidRPr="004E0660" w:rsidRDefault="00627986" w:rsidP="00627986">
      <w:pPr>
        <w:rPr>
          <w:b/>
          <w:sz w:val="32"/>
          <w:szCs w:val="32"/>
          <w:u w:val="single"/>
        </w:rPr>
      </w:pPr>
      <w:r w:rsidRPr="004E0660">
        <w:rPr>
          <w:b/>
          <w:sz w:val="32"/>
          <w:szCs w:val="32"/>
          <w:u w:val="single"/>
        </w:rPr>
        <w:t>ATM Machine</w:t>
      </w:r>
    </w:p>
    <w:p w:rsidR="00627986" w:rsidRPr="004E0660" w:rsidRDefault="00627986" w:rsidP="00627986">
      <w:pPr>
        <w:jc w:val="both"/>
        <w:rPr>
          <w:rFonts w:ascii="Times New Roman" w:hAnsi="Times New Roman" w:cs="Times New Roman"/>
          <w:color w:val="252525"/>
          <w:sz w:val="28"/>
          <w:szCs w:val="28"/>
          <w:shd w:val="clear" w:color="auto" w:fill="FFFFFF"/>
        </w:rPr>
      </w:pPr>
      <w:r w:rsidRPr="004E0660">
        <w:rPr>
          <w:rFonts w:ascii="Times New Roman" w:hAnsi="Times New Roman" w:cs="Times New Roman"/>
          <w:color w:val="000000" w:themeColor="text1"/>
          <w:sz w:val="28"/>
          <w:szCs w:val="28"/>
          <w:shd w:val="clear" w:color="auto" w:fill="FFFFFF"/>
        </w:rPr>
        <w:t>A</w:t>
      </w:r>
      <w:r w:rsidRPr="004E0660">
        <w:rPr>
          <w:rStyle w:val="apple-converted-space"/>
          <w:rFonts w:ascii="Times New Roman" w:hAnsi="Times New Roman" w:cs="Times New Roman"/>
          <w:color w:val="000000" w:themeColor="text1"/>
          <w:sz w:val="28"/>
          <w:szCs w:val="28"/>
          <w:shd w:val="clear" w:color="auto" w:fill="FFFFFF"/>
        </w:rPr>
        <w:t> </w:t>
      </w:r>
      <w:r w:rsidRPr="004E0660">
        <w:rPr>
          <w:rFonts w:ascii="Times New Roman" w:hAnsi="Times New Roman" w:cs="Times New Roman"/>
          <w:bCs/>
          <w:color w:val="000000" w:themeColor="text1"/>
          <w:sz w:val="28"/>
          <w:szCs w:val="28"/>
          <w:shd w:val="clear" w:color="auto" w:fill="FFFFFF"/>
        </w:rPr>
        <w:t>cash machine</w:t>
      </w:r>
      <w:r w:rsidRPr="004E0660">
        <w:rPr>
          <w:rFonts w:ascii="Times New Roman" w:hAnsi="Times New Roman" w:cs="Times New Roman"/>
          <w:color w:val="000000" w:themeColor="text1"/>
          <w:sz w:val="28"/>
          <w:szCs w:val="28"/>
          <w:shd w:val="clear" w:color="auto" w:fill="FFFFFF"/>
        </w:rPr>
        <w:t>, also known as an</w:t>
      </w:r>
      <w:r w:rsidRPr="004E0660">
        <w:rPr>
          <w:rStyle w:val="apple-converted-space"/>
          <w:rFonts w:ascii="Times New Roman" w:hAnsi="Times New Roman" w:cs="Times New Roman"/>
          <w:color w:val="000000" w:themeColor="text1"/>
          <w:sz w:val="28"/>
          <w:szCs w:val="28"/>
          <w:shd w:val="clear" w:color="auto" w:fill="FFFFFF"/>
        </w:rPr>
        <w:t> </w:t>
      </w:r>
      <w:r w:rsidRPr="005246E1">
        <w:rPr>
          <w:rFonts w:ascii="Times New Roman" w:hAnsi="Times New Roman" w:cs="Times New Roman"/>
          <w:b/>
          <w:bCs/>
          <w:color w:val="000000" w:themeColor="text1"/>
          <w:sz w:val="28"/>
          <w:szCs w:val="28"/>
          <w:shd w:val="clear" w:color="auto" w:fill="FFFFFF"/>
        </w:rPr>
        <w:t>automated teller machine</w:t>
      </w:r>
      <w:r w:rsidRPr="004E0660">
        <w:rPr>
          <w:rStyle w:val="apple-converted-space"/>
          <w:rFonts w:ascii="Times New Roman" w:hAnsi="Times New Roman" w:cs="Times New Roman"/>
          <w:color w:val="000000" w:themeColor="text1"/>
          <w:sz w:val="28"/>
          <w:szCs w:val="28"/>
          <w:shd w:val="clear" w:color="auto" w:fill="FFFFFF"/>
        </w:rPr>
        <w:t> </w:t>
      </w:r>
      <w:r w:rsidRPr="004E0660">
        <w:rPr>
          <w:rFonts w:ascii="Times New Roman" w:hAnsi="Times New Roman" w:cs="Times New Roman"/>
          <w:color w:val="000000" w:themeColor="text1"/>
          <w:sz w:val="28"/>
          <w:szCs w:val="28"/>
          <w:shd w:val="clear" w:color="auto" w:fill="FFFFFF"/>
        </w:rPr>
        <w:t>or</w:t>
      </w:r>
      <w:r w:rsidRPr="004E0660">
        <w:rPr>
          <w:rStyle w:val="apple-converted-space"/>
          <w:rFonts w:ascii="Times New Roman" w:hAnsi="Times New Roman" w:cs="Times New Roman"/>
          <w:color w:val="000000" w:themeColor="text1"/>
          <w:sz w:val="28"/>
          <w:szCs w:val="28"/>
          <w:shd w:val="clear" w:color="auto" w:fill="FFFFFF"/>
        </w:rPr>
        <w:t> </w:t>
      </w:r>
      <w:r w:rsidRPr="005246E1">
        <w:rPr>
          <w:rFonts w:ascii="Times New Roman" w:hAnsi="Times New Roman" w:cs="Times New Roman"/>
          <w:b/>
          <w:bCs/>
          <w:color w:val="000000" w:themeColor="text1"/>
          <w:sz w:val="28"/>
          <w:szCs w:val="28"/>
          <w:shd w:val="clear" w:color="auto" w:fill="FFFFFF"/>
        </w:rPr>
        <w:t>automatic teller machine</w:t>
      </w:r>
      <w:r w:rsidRPr="004E0660">
        <w:rPr>
          <w:rFonts w:ascii="Times New Roman" w:hAnsi="Times New Roman" w:cs="Times New Roman"/>
          <w:color w:val="000000" w:themeColor="text1"/>
          <w:sz w:val="28"/>
          <w:szCs w:val="28"/>
          <w:shd w:val="clear" w:color="auto" w:fill="FFFFFF"/>
        </w:rPr>
        <w:t>,</w:t>
      </w:r>
      <w:r w:rsidRPr="004E0660">
        <w:rPr>
          <w:rStyle w:val="apple-converted-space"/>
          <w:rFonts w:ascii="Times New Roman" w:hAnsi="Times New Roman" w:cs="Times New Roman"/>
          <w:color w:val="000000" w:themeColor="text1"/>
          <w:sz w:val="28"/>
          <w:szCs w:val="28"/>
          <w:shd w:val="clear" w:color="auto" w:fill="FFFFFF"/>
        </w:rPr>
        <w:t> </w:t>
      </w:r>
      <w:r w:rsidRPr="005246E1">
        <w:rPr>
          <w:rFonts w:ascii="Times New Roman" w:hAnsi="Times New Roman" w:cs="Times New Roman"/>
          <w:b/>
          <w:bCs/>
          <w:color w:val="000000" w:themeColor="text1"/>
          <w:sz w:val="28"/>
          <w:szCs w:val="28"/>
          <w:shd w:val="clear" w:color="auto" w:fill="FFFFFF"/>
        </w:rPr>
        <w:t>cashpoint</w:t>
      </w:r>
      <w:r w:rsidRPr="005246E1">
        <w:rPr>
          <w:rFonts w:ascii="Times New Roman" w:hAnsi="Times New Roman" w:cs="Times New Roman"/>
          <w:b/>
          <w:color w:val="000000" w:themeColor="text1"/>
          <w:sz w:val="28"/>
          <w:szCs w:val="28"/>
          <w:shd w:val="clear" w:color="auto" w:fill="FFFFFF"/>
        </w:rPr>
        <w:t>,</w:t>
      </w:r>
      <w:r w:rsidRPr="004E0660">
        <w:rPr>
          <w:rStyle w:val="apple-converted-space"/>
          <w:rFonts w:ascii="Times New Roman" w:hAnsi="Times New Roman" w:cs="Times New Roman"/>
          <w:color w:val="000000" w:themeColor="text1"/>
          <w:sz w:val="28"/>
          <w:szCs w:val="28"/>
          <w:shd w:val="clear" w:color="auto" w:fill="FFFFFF"/>
        </w:rPr>
        <w:t> </w:t>
      </w:r>
      <w:r w:rsidRPr="004E0660">
        <w:rPr>
          <w:rFonts w:ascii="Times New Roman" w:hAnsi="Times New Roman" w:cs="Times New Roman"/>
          <w:bCs/>
          <w:color w:val="000000" w:themeColor="text1"/>
          <w:sz w:val="28"/>
          <w:szCs w:val="28"/>
          <w:shd w:val="clear" w:color="auto" w:fill="FFFFFF"/>
        </w:rPr>
        <w:t xml:space="preserve"> </w:t>
      </w:r>
      <w:r w:rsidRPr="004E0660">
        <w:rPr>
          <w:rFonts w:ascii="Times New Roman" w:hAnsi="Times New Roman" w:cs="Times New Roman"/>
          <w:color w:val="000000" w:themeColor="text1"/>
          <w:sz w:val="28"/>
          <w:szCs w:val="28"/>
          <w:shd w:val="clear" w:color="auto" w:fill="FFFFFF"/>
        </w:rPr>
        <w:t>is an electronic teleco</w:t>
      </w:r>
      <w:r w:rsidR="00426983">
        <w:rPr>
          <w:rFonts w:ascii="Times New Roman" w:hAnsi="Times New Roman" w:cs="Times New Roman"/>
          <w:color w:val="000000" w:themeColor="text1"/>
          <w:sz w:val="28"/>
          <w:szCs w:val="28"/>
          <w:shd w:val="clear" w:color="auto" w:fill="FFFFFF"/>
        </w:rPr>
        <w:t>mmunications device that allows</w:t>
      </w:r>
      <w:r w:rsidRPr="004E0660">
        <w:rPr>
          <w:rFonts w:ascii="Times New Roman" w:hAnsi="Times New Roman" w:cs="Times New Roman"/>
          <w:color w:val="000000" w:themeColor="text1"/>
          <w:sz w:val="28"/>
          <w:szCs w:val="28"/>
          <w:shd w:val="clear" w:color="auto" w:fill="FFFFFF"/>
        </w:rPr>
        <w:t xml:space="preserve"> the customers</w:t>
      </w:r>
      <w:r w:rsidRPr="004E0660">
        <w:rPr>
          <w:rStyle w:val="apple-converted-space"/>
          <w:rFonts w:ascii="Times New Roman" w:hAnsi="Times New Roman" w:cs="Times New Roman"/>
          <w:color w:val="000000" w:themeColor="text1"/>
          <w:sz w:val="28"/>
          <w:szCs w:val="28"/>
          <w:shd w:val="clear" w:color="auto" w:fill="FFFFFF"/>
        </w:rPr>
        <w:t> </w:t>
      </w:r>
      <w:r w:rsidRPr="004E0660">
        <w:rPr>
          <w:rFonts w:ascii="Times New Roman" w:hAnsi="Times New Roman" w:cs="Times New Roman"/>
          <w:color w:val="000000" w:themeColor="text1"/>
          <w:sz w:val="28"/>
          <w:szCs w:val="28"/>
          <w:shd w:val="clear" w:color="auto" w:fill="FFFFFF"/>
        </w:rPr>
        <w:t>to perform</w:t>
      </w:r>
      <w:r w:rsidRPr="004E0660">
        <w:rPr>
          <w:rStyle w:val="apple-converted-space"/>
          <w:rFonts w:ascii="Times New Roman" w:hAnsi="Times New Roman" w:cs="Times New Roman"/>
          <w:color w:val="000000" w:themeColor="text1"/>
          <w:sz w:val="28"/>
          <w:szCs w:val="28"/>
          <w:shd w:val="clear" w:color="auto" w:fill="FFFFFF"/>
        </w:rPr>
        <w:t> </w:t>
      </w:r>
      <w:hyperlink r:id="rId6" w:tooltip="Financial transaction" w:history="1">
        <w:r w:rsidRPr="004E0660">
          <w:rPr>
            <w:rStyle w:val="Hyperlink"/>
            <w:rFonts w:ascii="Times New Roman" w:hAnsi="Times New Roman" w:cs="Times New Roman"/>
            <w:color w:val="000000" w:themeColor="text1"/>
            <w:sz w:val="28"/>
            <w:szCs w:val="28"/>
            <w:u w:val="none"/>
            <w:shd w:val="clear" w:color="auto" w:fill="FFFFFF"/>
          </w:rPr>
          <w:t>financial transactions</w:t>
        </w:r>
      </w:hyperlink>
      <w:r w:rsidRPr="004E0660">
        <w:rPr>
          <w:rFonts w:ascii="Times New Roman" w:hAnsi="Times New Roman" w:cs="Times New Roman"/>
          <w:color w:val="000000" w:themeColor="text1"/>
          <w:sz w:val="28"/>
          <w:szCs w:val="28"/>
          <w:shd w:val="clear" w:color="auto" w:fill="FFFFFF"/>
        </w:rPr>
        <w:t>, particularly cash withdrawal, without the need for a human</w:t>
      </w:r>
      <w:r w:rsidRPr="004E0660">
        <w:rPr>
          <w:rStyle w:val="apple-converted-space"/>
          <w:rFonts w:ascii="Times New Roman" w:hAnsi="Times New Roman" w:cs="Times New Roman"/>
          <w:color w:val="000000" w:themeColor="text1"/>
          <w:sz w:val="28"/>
          <w:szCs w:val="28"/>
          <w:shd w:val="clear" w:color="auto" w:fill="FFFFFF"/>
        </w:rPr>
        <w:t> </w:t>
      </w:r>
      <w:hyperlink r:id="rId7" w:tooltip="Cashier" w:history="1">
        <w:r w:rsidRPr="004E0660">
          <w:rPr>
            <w:rStyle w:val="Hyperlink"/>
            <w:rFonts w:ascii="Times New Roman" w:hAnsi="Times New Roman" w:cs="Times New Roman"/>
            <w:color w:val="000000" w:themeColor="text1"/>
            <w:sz w:val="28"/>
            <w:szCs w:val="28"/>
            <w:u w:val="none"/>
            <w:shd w:val="clear" w:color="auto" w:fill="FFFFFF"/>
          </w:rPr>
          <w:t>cashier</w:t>
        </w:r>
      </w:hyperlink>
      <w:r w:rsidRPr="004E0660">
        <w:rPr>
          <w:rFonts w:ascii="Times New Roman" w:hAnsi="Times New Roman" w:cs="Times New Roman"/>
          <w:color w:val="000000" w:themeColor="text1"/>
          <w:sz w:val="28"/>
          <w:szCs w:val="28"/>
          <w:shd w:val="clear" w:color="auto" w:fill="FFFFFF"/>
        </w:rPr>
        <w:t>, clerk or</w:t>
      </w:r>
      <w:r w:rsidRPr="004E0660">
        <w:rPr>
          <w:rStyle w:val="apple-converted-space"/>
          <w:rFonts w:ascii="Times New Roman" w:hAnsi="Times New Roman" w:cs="Times New Roman"/>
          <w:color w:val="000000" w:themeColor="text1"/>
          <w:sz w:val="28"/>
          <w:szCs w:val="28"/>
          <w:shd w:val="clear" w:color="auto" w:fill="FFFFFF"/>
        </w:rPr>
        <w:t> </w:t>
      </w:r>
      <w:hyperlink r:id="rId8" w:tooltip="Bank teller" w:history="1">
        <w:r w:rsidRPr="004E0660">
          <w:rPr>
            <w:rStyle w:val="Hyperlink"/>
            <w:rFonts w:ascii="Times New Roman" w:hAnsi="Times New Roman" w:cs="Times New Roman"/>
            <w:color w:val="000000" w:themeColor="text1"/>
            <w:sz w:val="28"/>
            <w:szCs w:val="28"/>
            <w:u w:val="none"/>
            <w:shd w:val="clear" w:color="auto" w:fill="FFFFFF"/>
          </w:rPr>
          <w:t>bank teller</w:t>
        </w:r>
      </w:hyperlink>
      <w:r w:rsidRPr="004E0660">
        <w:rPr>
          <w:rFonts w:ascii="Times New Roman" w:hAnsi="Times New Roman" w:cs="Times New Roman"/>
          <w:color w:val="252525"/>
          <w:sz w:val="28"/>
          <w:szCs w:val="28"/>
          <w:shd w:val="clear" w:color="auto" w:fill="FFFFFF"/>
        </w:rPr>
        <w:t>.</w:t>
      </w:r>
    </w:p>
    <w:p w:rsidR="009E068C" w:rsidRDefault="004E0660" w:rsidP="009E068C">
      <w:pPr>
        <w:jc w:val="both"/>
        <w:rPr>
          <w:rFonts w:ascii="Arial" w:hAnsi="Arial" w:cs="Arial"/>
          <w:color w:val="252525"/>
          <w:sz w:val="21"/>
          <w:szCs w:val="21"/>
          <w:shd w:val="clear" w:color="auto" w:fill="FFFFFF"/>
        </w:rPr>
      </w:pPr>
      <w:r>
        <w:rPr>
          <w:noProof/>
          <w:lang w:val="en-IN" w:eastAsia="en-IN"/>
        </w:rPr>
        <w:drawing>
          <wp:anchor distT="0" distB="0" distL="114300" distR="114300" simplePos="0" relativeHeight="251657216" behindDoc="0" locked="0" layoutInCell="1" allowOverlap="1" wp14:anchorId="08D5E484" wp14:editId="10AC6337">
            <wp:simplePos x="0" y="0"/>
            <wp:positionH relativeFrom="column">
              <wp:posOffset>1819275</wp:posOffset>
            </wp:positionH>
            <wp:positionV relativeFrom="paragraph">
              <wp:posOffset>11430</wp:posOffset>
            </wp:positionV>
            <wp:extent cx="2133600" cy="2446020"/>
            <wp:effectExtent l="0" t="0" r="0" b="0"/>
            <wp:wrapSquare wrapText="bothSides"/>
            <wp:docPr id="1" name="Picture 1" descr="Image result for atm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tm mach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244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068C" w:rsidRDefault="009E068C" w:rsidP="00627986">
      <w:pPr>
        <w:jc w:val="both"/>
        <w:rPr>
          <w:rFonts w:ascii="Times New Roman" w:hAnsi="Times New Roman" w:cs="Times New Roman"/>
          <w:b/>
          <w:color w:val="252525"/>
          <w:sz w:val="32"/>
          <w:szCs w:val="32"/>
          <w:shd w:val="clear" w:color="auto" w:fill="FFFFFF"/>
        </w:rPr>
      </w:pPr>
    </w:p>
    <w:p w:rsidR="009E068C" w:rsidRDefault="009E068C" w:rsidP="00627986">
      <w:pPr>
        <w:jc w:val="both"/>
        <w:rPr>
          <w:rFonts w:ascii="Times New Roman" w:hAnsi="Times New Roman" w:cs="Times New Roman"/>
          <w:b/>
          <w:color w:val="252525"/>
          <w:sz w:val="32"/>
          <w:szCs w:val="32"/>
          <w:shd w:val="clear" w:color="auto" w:fill="FFFFFF"/>
        </w:rPr>
      </w:pPr>
    </w:p>
    <w:p w:rsidR="009E068C" w:rsidRDefault="009E068C" w:rsidP="00627986">
      <w:pPr>
        <w:jc w:val="both"/>
        <w:rPr>
          <w:rFonts w:ascii="Times New Roman" w:hAnsi="Times New Roman" w:cs="Times New Roman"/>
          <w:b/>
          <w:color w:val="252525"/>
          <w:sz w:val="32"/>
          <w:szCs w:val="32"/>
          <w:shd w:val="clear" w:color="auto" w:fill="FFFFFF"/>
        </w:rPr>
      </w:pPr>
    </w:p>
    <w:p w:rsidR="009E068C" w:rsidRDefault="009E068C" w:rsidP="00627986">
      <w:pPr>
        <w:jc w:val="both"/>
        <w:rPr>
          <w:rFonts w:ascii="Times New Roman" w:hAnsi="Times New Roman" w:cs="Times New Roman"/>
          <w:b/>
          <w:color w:val="252525"/>
          <w:sz w:val="32"/>
          <w:szCs w:val="32"/>
          <w:shd w:val="clear" w:color="auto" w:fill="FFFFFF"/>
        </w:rPr>
      </w:pPr>
    </w:p>
    <w:p w:rsidR="009E068C" w:rsidRDefault="009E068C" w:rsidP="00627986">
      <w:pPr>
        <w:jc w:val="both"/>
        <w:rPr>
          <w:rFonts w:ascii="Times New Roman" w:hAnsi="Times New Roman" w:cs="Times New Roman"/>
          <w:b/>
          <w:color w:val="252525"/>
          <w:sz w:val="32"/>
          <w:szCs w:val="32"/>
          <w:shd w:val="clear" w:color="auto" w:fill="FFFFFF"/>
        </w:rPr>
      </w:pPr>
    </w:p>
    <w:p w:rsidR="009E068C" w:rsidRDefault="009E068C" w:rsidP="00627986">
      <w:pPr>
        <w:jc w:val="both"/>
        <w:rPr>
          <w:rFonts w:ascii="Times New Roman" w:hAnsi="Times New Roman" w:cs="Times New Roman"/>
          <w:b/>
          <w:color w:val="252525"/>
          <w:sz w:val="32"/>
          <w:szCs w:val="32"/>
          <w:shd w:val="clear" w:color="auto" w:fill="FFFFFF"/>
        </w:rPr>
      </w:pPr>
    </w:p>
    <w:p w:rsidR="009E068C" w:rsidRPr="009E068C" w:rsidRDefault="009E068C" w:rsidP="009E068C">
      <w:pPr>
        <w:jc w:val="both"/>
        <w:rPr>
          <w:rFonts w:ascii="Times New Roman" w:hAnsi="Times New Roman" w:cs="Times New Roman"/>
          <w:color w:val="252525"/>
          <w:sz w:val="28"/>
          <w:szCs w:val="28"/>
          <w:shd w:val="clear" w:color="auto" w:fill="FFFFFF"/>
        </w:rPr>
      </w:pPr>
      <w:r w:rsidRPr="009E068C">
        <w:rPr>
          <w:rFonts w:ascii="Times New Roman" w:hAnsi="Times New Roman" w:cs="Times New Roman"/>
          <w:color w:val="252525"/>
          <w:sz w:val="28"/>
          <w:szCs w:val="28"/>
          <w:shd w:val="clear" w:color="auto" w:fill="FFFFFF"/>
        </w:rPr>
        <w:t>The modern ATMs, the customer is identified by inserting a</w:t>
      </w:r>
      <w:r w:rsidR="00426983">
        <w:rPr>
          <w:rFonts w:ascii="Times New Roman" w:hAnsi="Times New Roman" w:cs="Times New Roman"/>
          <w:color w:val="252525"/>
          <w:sz w:val="28"/>
          <w:szCs w:val="28"/>
          <w:shd w:val="clear" w:color="auto" w:fill="FFFFFF"/>
        </w:rPr>
        <w:t>n</w:t>
      </w:r>
      <w:r w:rsidRPr="009E068C">
        <w:rPr>
          <w:rFonts w:ascii="Times New Roman" w:hAnsi="Times New Roman" w:cs="Times New Roman"/>
          <w:color w:val="252525"/>
          <w:sz w:val="28"/>
          <w:szCs w:val="28"/>
          <w:shd w:val="clear" w:color="auto" w:fill="FFFFFF"/>
        </w:rPr>
        <w:t xml:space="preserve"> ATM card with a chip that contains a unique card number and some data such as an expiration date, CVV</w:t>
      </w:r>
      <w:r w:rsidR="004E0660">
        <w:rPr>
          <w:rFonts w:ascii="Times New Roman" w:hAnsi="Times New Roman" w:cs="Times New Roman"/>
          <w:color w:val="252525"/>
          <w:sz w:val="28"/>
          <w:szCs w:val="28"/>
          <w:shd w:val="clear" w:color="auto" w:fill="FFFFFF"/>
        </w:rPr>
        <w:t xml:space="preserve"> </w:t>
      </w:r>
      <w:r w:rsidRPr="009E068C">
        <w:rPr>
          <w:rFonts w:ascii="Times New Roman" w:hAnsi="Times New Roman" w:cs="Times New Roman"/>
          <w:color w:val="252525"/>
          <w:sz w:val="28"/>
          <w:szCs w:val="28"/>
          <w:shd w:val="clear" w:color="auto" w:fill="FFFFFF"/>
        </w:rPr>
        <w:t xml:space="preserve">(Card Value Verification) code and customer name. Customer identification and authentication is provided by the customer providing a personal identification number (PIN). </w:t>
      </w:r>
    </w:p>
    <w:p w:rsidR="009E068C" w:rsidRPr="004E0660" w:rsidRDefault="004E0660" w:rsidP="00627986">
      <w:pPr>
        <w:jc w:val="both"/>
        <w:rPr>
          <w:rFonts w:ascii="Times New Roman" w:hAnsi="Times New Roman" w:cs="Times New Roman"/>
          <w:b/>
          <w:color w:val="252525"/>
          <w:sz w:val="32"/>
          <w:szCs w:val="32"/>
          <w:u w:val="single"/>
          <w:shd w:val="clear" w:color="auto" w:fill="FFFFFF"/>
        </w:rPr>
      </w:pPr>
      <w:r>
        <w:rPr>
          <w:rFonts w:ascii="Times New Roman" w:hAnsi="Times New Roman" w:cs="Times New Roman"/>
          <w:b/>
          <w:color w:val="252525"/>
          <w:sz w:val="32"/>
          <w:szCs w:val="32"/>
          <w:u w:val="single"/>
          <w:shd w:val="clear" w:color="auto" w:fill="FFFFFF"/>
        </w:rPr>
        <w:t>ATM Issues</w:t>
      </w:r>
    </w:p>
    <w:p w:rsidR="009E068C" w:rsidRPr="009E068C" w:rsidRDefault="009E068C" w:rsidP="009E068C">
      <w:pPr>
        <w:jc w:val="both"/>
        <w:rPr>
          <w:rFonts w:ascii="Times New Roman" w:hAnsi="Times New Roman" w:cs="Times New Roman"/>
          <w:color w:val="000000" w:themeColor="text1"/>
          <w:sz w:val="28"/>
          <w:szCs w:val="28"/>
          <w:shd w:val="clear" w:color="auto" w:fill="FFFFFF"/>
        </w:rPr>
      </w:pPr>
      <w:r w:rsidRPr="009E068C">
        <w:rPr>
          <w:rFonts w:ascii="Times New Roman" w:hAnsi="Times New Roman" w:cs="Times New Roman"/>
          <w:color w:val="000000" w:themeColor="text1"/>
          <w:sz w:val="28"/>
          <w:szCs w:val="28"/>
          <w:shd w:val="clear" w:color="auto" w:fill="FFFFFF"/>
        </w:rPr>
        <w:t>In recent ti</w:t>
      </w:r>
      <w:r w:rsidR="005246E1">
        <w:rPr>
          <w:rFonts w:ascii="Times New Roman" w:hAnsi="Times New Roman" w:cs="Times New Roman"/>
          <w:color w:val="000000" w:themeColor="text1"/>
          <w:sz w:val="28"/>
          <w:szCs w:val="28"/>
          <w:shd w:val="clear" w:color="auto" w:fill="FFFFFF"/>
        </w:rPr>
        <w:t>me</w:t>
      </w:r>
      <w:r w:rsidR="00426983">
        <w:rPr>
          <w:rFonts w:ascii="Times New Roman" w:hAnsi="Times New Roman" w:cs="Times New Roman"/>
          <w:color w:val="000000" w:themeColor="text1"/>
          <w:sz w:val="28"/>
          <w:szCs w:val="28"/>
          <w:shd w:val="clear" w:color="auto" w:fill="FFFFFF"/>
        </w:rPr>
        <w:t>s</w:t>
      </w:r>
      <w:r w:rsidR="005246E1">
        <w:rPr>
          <w:rFonts w:ascii="Times New Roman" w:hAnsi="Times New Roman" w:cs="Times New Roman"/>
          <w:color w:val="000000" w:themeColor="text1"/>
          <w:sz w:val="28"/>
          <w:szCs w:val="28"/>
          <w:shd w:val="clear" w:color="auto" w:fill="FFFFFF"/>
        </w:rPr>
        <w:t xml:space="preserve"> there have been an increase</w:t>
      </w:r>
      <w:r w:rsidRPr="009E068C">
        <w:rPr>
          <w:rFonts w:ascii="Times New Roman" w:hAnsi="Times New Roman" w:cs="Times New Roman"/>
          <w:color w:val="000000" w:themeColor="text1"/>
          <w:sz w:val="28"/>
          <w:szCs w:val="28"/>
          <w:shd w:val="clear" w:color="auto" w:fill="FFFFFF"/>
        </w:rPr>
        <w:t xml:space="preserve"> of ATM frauds in the country and even across the globe. Managing the risk associated with </w:t>
      </w:r>
      <w:r w:rsidR="00426983">
        <w:rPr>
          <w:rFonts w:ascii="Times New Roman" w:hAnsi="Times New Roman" w:cs="Times New Roman"/>
          <w:color w:val="000000" w:themeColor="text1"/>
          <w:sz w:val="28"/>
          <w:szCs w:val="28"/>
          <w:shd w:val="clear" w:color="auto" w:fill="FFFFFF"/>
        </w:rPr>
        <w:t>ATM fraud as well as reducing</w:t>
      </w:r>
      <w:r w:rsidRPr="009E068C">
        <w:rPr>
          <w:rFonts w:ascii="Times New Roman" w:hAnsi="Times New Roman" w:cs="Times New Roman"/>
          <w:color w:val="000000" w:themeColor="text1"/>
          <w:sz w:val="28"/>
          <w:szCs w:val="28"/>
          <w:shd w:val="clear" w:color="auto" w:fill="FFFFFF"/>
        </w:rPr>
        <w:t xml:space="preserve"> its impact is an important issue</w:t>
      </w:r>
      <w:r w:rsidR="005246E1">
        <w:rPr>
          <w:rFonts w:ascii="Times New Roman" w:hAnsi="Times New Roman" w:cs="Times New Roman"/>
          <w:color w:val="000000" w:themeColor="text1"/>
          <w:sz w:val="28"/>
          <w:szCs w:val="28"/>
          <w:shd w:val="clear" w:color="auto" w:fill="FFFFFF"/>
        </w:rPr>
        <w:t xml:space="preserve">. </w:t>
      </w:r>
      <w:r w:rsidR="004E0660">
        <w:rPr>
          <w:rFonts w:ascii="Times New Roman" w:hAnsi="Times New Roman" w:cs="Times New Roman"/>
          <w:color w:val="000000" w:themeColor="text1"/>
          <w:sz w:val="28"/>
          <w:szCs w:val="28"/>
          <w:shd w:val="clear" w:color="auto" w:fill="FFFFFF"/>
        </w:rPr>
        <w:t>Some of the types of ATM Attacks/frauds are mentioned below.</w:t>
      </w:r>
    </w:p>
    <w:p w:rsidR="004E0660" w:rsidRDefault="004E0660" w:rsidP="009E068C">
      <w:pPr>
        <w:pStyle w:val="NormalWeb"/>
        <w:spacing w:before="0" w:beforeAutospacing="0" w:after="375" w:afterAutospacing="0"/>
        <w:jc w:val="both"/>
        <w:rPr>
          <w:rStyle w:val="Strong"/>
          <w:color w:val="000000" w:themeColor="text1"/>
          <w:sz w:val="28"/>
          <w:szCs w:val="28"/>
        </w:rPr>
      </w:pPr>
    </w:p>
    <w:p w:rsidR="005246E1" w:rsidRDefault="005246E1" w:rsidP="009E068C">
      <w:pPr>
        <w:pStyle w:val="NormalWeb"/>
        <w:spacing w:before="0" w:beforeAutospacing="0" w:after="375" w:afterAutospacing="0"/>
        <w:jc w:val="both"/>
        <w:rPr>
          <w:rStyle w:val="Strong"/>
          <w:color w:val="000000" w:themeColor="text1"/>
          <w:sz w:val="28"/>
          <w:szCs w:val="28"/>
        </w:rPr>
      </w:pPr>
    </w:p>
    <w:p w:rsidR="00426983" w:rsidRDefault="009E068C" w:rsidP="009E068C">
      <w:pPr>
        <w:pStyle w:val="NormalWeb"/>
        <w:spacing w:before="0" w:beforeAutospacing="0" w:after="375" w:afterAutospacing="0"/>
        <w:jc w:val="both"/>
        <w:rPr>
          <w:rStyle w:val="Strong"/>
          <w:color w:val="000000" w:themeColor="text1"/>
          <w:sz w:val="28"/>
          <w:szCs w:val="28"/>
          <w:u w:val="single"/>
        </w:rPr>
      </w:pPr>
      <w:r w:rsidRPr="004E0660">
        <w:rPr>
          <w:rStyle w:val="Strong"/>
          <w:color w:val="000000" w:themeColor="text1"/>
          <w:sz w:val="28"/>
          <w:szCs w:val="28"/>
          <w:u w:val="single"/>
        </w:rPr>
        <w:lastRenderedPageBreak/>
        <w:t>Card Skimming</w:t>
      </w:r>
      <w:r w:rsidR="004E0660" w:rsidRPr="004E0660">
        <w:rPr>
          <w:rStyle w:val="Strong"/>
          <w:color w:val="000000" w:themeColor="text1"/>
          <w:sz w:val="28"/>
          <w:szCs w:val="28"/>
          <w:u w:val="single"/>
        </w:rPr>
        <w:t xml:space="preserve"> </w:t>
      </w:r>
    </w:p>
    <w:p w:rsidR="009E068C" w:rsidRDefault="009E068C" w:rsidP="009E068C">
      <w:pPr>
        <w:pStyle w:val="NormalWeb"/>
        <w:spacing w:before="0" w:beforeAutospacing="0" w:after="375" w:afterAutospacing="0"/>
        <w:jc w:val="both"/>
        <w:rPr>
          <w:color w:val="000000" w:themeColor="text1"/>
          <w:sz w:val="28"/>
          <w:szCs w:val="28"/>
        </w:rPr>
      </w:pPr>
      <w:r>
        <w:rPr>
          <w:noProof/>
          <w:color w:val="000000" w:themeColor="text1"/>
          <w:sz w:val="28"/>
          <w:szCs w:val="28"/>
          <w:lang w:val="en-IN" w:eastAsia="en-IN"/>
        </w:rPr>
        <w:drawing>
          <wp:anchor distT="0" distB="0" distL="114300" distR="114300" simplePos="0" relativeHeight="251660288" behindDoc="0" locked="0" layoutInCell="1" allowOverlap="1" wp14:anchorId="56EC9B56" wp14:editId="4E10050A">
            <wp:simplePos x="0" y="0"/>
            <wp:positionH relativeFrom="column">
              <wp:posOffset>2009775</wp:posOffset>
            </wp:positionH>
            <wp:positionV relativeFrom="paragraph">
              <wp:posOffset>918210</wp:posOffset>
            </wp:positionV>
            <wp:extent cx="1274445" cy="1304925"/>
            <wp:effectExtent l="0" t="0" r="1905" b="9525"/>
            <wp:wrapSquare wrapText="bothSides"/>
            <wp:docPr id="3" name="Picture 3" descr="C:\Users\abcd\Desktop\cyberrrr\38484537-illustration-of-a-thief-installing-a-card-skimmer-on-an-a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cd\Desktop\cyberrrr\38484537-illustration-of-a-thief-installing-a-card-skimmer-on-an-at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44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E125F">
        <w:rPr>
          <w:color w:val="000000" w:themeColor="text1"/>
          <w:sz w:val="28"/>
          <w:szCs w:val="28"/>
        </w:rPr>
        <w:t>This r</w:t>
      </w:r>
      <w:r w:rsidRPr="009E068C">
        <w:rPr>
          <w:color w:val="000000" w:themeColor="text1"/>
          <w:sz w:val="28"/>
          <w:szCs w:val="28"/>
        </w:rPr>
        <w:t>emains</w:t>
      </w:r>
      <w:r w:rsidR="005246E1">
        <w:rPr>
          <w:color w:val="000000" w:themeColor="text1"/>
          <w:sz w:val="28"/>
          <w:szCs w:val="28"/>
        </w:rPr>
        <w:t xml:space="preserve"> the number one threat globally. S</w:t>
      </w:r>
      <w:r w:rsidRPr="009E068C">
        <w:rPr>
          <w:color w:val="000000" w:themeColor="text1"/>
          <w:sz w:val="28"/>
          <w:szCs w:val="28"/>
        </w:rPr>
        <w:t>kimming refers to the stealing of the electronic card data</w:t>
      </w:r>
      <w:r w:rsidR="005246E1">
        <w:rPr>
          <w:color w:val="000000" w:themeColor="text1"/>
          <w:sz w:val="28"/>
          <w:szCs w:val="28"/>
        </w:rPr>
        <w:t xml:space="preserve"> thereby allowing</w:t>
      </w:r>
      <w:r w:rsidRPr="009E068C">
        <w:rPr>
          <w:color w:val="000000" w:themeColor="text1"/>
          <w:sz w:val="28"/>
          <w:szCs w:val="28"/>
        </w:rPr>
        <w:t xml:space="preserve"> the criminal</w:t>
      </w:r>
      <w:r w:rsidR="005246E1">
        <w:rPr>
          <w:color w:val="000000" w:themeColor="text1"/>
          <w:sz w:val="28"/>
          <w:szCs w:val="28"/>
        </w:rPr>
        <w:t>s</w:t>
      </w:r>
      <w:r w:rsidRPr="009E068C">
        <w:rPr>
          <w:color w:val="000000" w:themeColor="text1"/>
          <w:sz w:val="28"/>
          <w:szCs w:val="28"/>
        </w:rPr>
        <w:t xml:space="preserve"> to counterfeit</w:t>
      </w:r>
      <w:r w:rsidR="00426983">
        <w:rPr>
          <w:color w:val="000000" w:themeColor="text1"/>
          <w:sz w:val="28"/>
          <w:szCs w:val="28"/>
        </w:rPr>
        <w:t>/fake</w:t>
      </w:r>
      <w:r w:rsidRPr="009E068C">
        <w:rPr>
          <w:color w:val="000000" w:themeColor="text1"/>
          <w:sz w:val="28"/>
          <w:szCs w:val="28"/>
        </w:rPr>
        <w:t xml:space="preserve"> the card. Consumers experience a normal ATM transaction and are usually unable to notice a problem until their accoun</w:t>
      </w:r>
      <w:r w:rsidR="00426983">
        <w:rPr>
          <w:color w:val="000000" w:themeColor="text1"/>
          <w:sz w:val="28"/>
          <w:szCs w:val="28"/>
        </w:rPr>
        <w:t>t is recovered and secured from the fraud</w:t>
      </w:r>
      <w:r w:rsidRPr="009E068C">
        <w:rPr>
          <w:color w:val="000000" w:themeColor="text1"/>
          <w:sz w:val="28"/>
          <w:szCs w:val="28"/>
        </w:rPr>
        <w:t>.</w:t>
      </w:r>
    </w:p>
    <w:p w:rsidR="009E068C" w:rsidRPr="009E068C" w:rsidRDefault="009E068C" w:rsidP="009E068C">
      <w:pPr>
        <w:pStyle w:val="NormalWeb"/>
        <w:spacing w:before="0" w:beforeAutospacing="0" w:after="375" w:afterAutospacing="0"/>
        <w:jc w:val="both"/>
        <w:rPr>
          <w:color w:val="000000" w:themeColor="text1"/>
          <w:sz w:val="28"/>
          <w:szCs w:val="28"/>
        </w:rPr>
      </w:pPr>
    </w:p>
    <w:p w:rsidR="009E068C" w:rsidRDefault="009E068C" w:rsidP="009E068C">
      <w:pPr>
        <w:pStyle w:val="NormalWeb"/>
        <w:spacing w:before="0" w:beforeAutospacing="0" w:after="375" w:afterAutospacing="0"/>
        <w:jc w:val="both"/>
        <w:rPr>
          <w:rStyle w:val="Strong"/>
          <w:color w:val="000000" w:themeColor="text1"/>
          <w:sz w:val="28"/>
          <w:szCs w:val="28"/>
        </w:rPr>
      </w:pPr>
    </w:p>
    <w:p w:rsidR="009E068C" w:rsidRPr="004E0660" w:rsidRDefault="009E068C" w:rsidP="009E068C">
      <w:pPr>
        <w:pStyle w:val="NormalWeb"/>
        <w:spacing w:before="0" w:beforeAutospacing="0" w:after="375" w:afterAutospacing="0"/>
        <w:jc w:val="both"/>
        <w:rPr>
          <w:rStyle w:val="Strong"/>
          <w:color w:val="000000" w:themeColor="text1"/>
          <w:szCs w:val="28"/>
        </w:rPr>
      </w:pPr>
    </w:p>
    <w:p w:rsidR="004E0660" w:rsidRPr="004E0660" w:rsidRDefault="003E125F" w:rsidP="003E125F">
      <w:pPr>
        <w:pStyle w:val="NoSpacing"/>
        <w:rPr>
          <w:rStyle w:val="Strong"/>
          <w:rFonts w:ascii="Times New Roman" w:hAnsi="Times New Roman" w:cs="Times New Roman"/>
          <w:color w:val="000000" w:themeColor="text1"/>
          <w:sz w:val="28"/>
          <w:szCs w:val="28"/>
          <w:u w:val="single"/>
        </w:rPr>
      </w:pPr>
      <w:r w:rsidRPr="004E0660">
        <w:rPr>
          <w:rStyle w:val="Strong"/>
          <w:rFonts w:ascii="Times New Roman" w:hAnsi="Times New Roman" w:cs="Times New Roman"/>
          <w:color w:val="000000" w:themeColor="text1"/>
          <w:sz w:val="28"/>
          <w:szCs w:val="28"/>
          <w:u w:val="single"/>
        </w:rPr>
        <w:t xml:space="preserve">Card </w:t>
      </w:r>
      <w:r w:rsidR="009E068C" w:rsidRPr="004E0660">
        <w:rPr>
          <w:rStyle w:val="Strong"/>
          <w:rFonts w:ascii="Times New Roman" w:hAnsi="Times New Roman" w:cs="Times New Roman"/>
          <w:color w:val="000000" w:themeColor="text1"/>
          <w:sz w:val="28"/>
          <w:szCs w:val="28"/>
          <w:u w:val="single"/>
        </w:rPr>
        <w:t>Trapping</w:t>
      </w:r>
      <w:r w:rsidRPr="004E0660">
        <w:rPr>
          <w:rStyle w:val="Strong"/>
          <w:rFonts w:ascii="Times New Roman" w:hAnsi="Times New Roman" w:cs="Times New Roman"/>
          <w:color w:val="000000" w:themeColor="text1"/>
          <w:sz w:val="28"/>
          <w:szCs w:val="28"/>
          <w:u w:val="single"/>
        </w:rPr>
        <w:t xml:space="preserve">        </w:t>
      </w:r>
    </w:p>
    <w:p w:rsidR="004E0660" w:rsidRPr="004E0660" w:rsidRDefault="004E0660" w:rsidP="004E0660">
      <w:pPr>
        <w:pStyle w:val="NoSpacing"/>
        <w:rPr>
          <w:rStyle w:val="Strong"/>
          <w:rFonts w:ascii="Times New Roman" w:hAnsi="Times New Roman" w:cs="Times New Roman"/>
          <w:b w:val="0"/>
          <w:bCs w:val="0"/>
        </w:rPr>
      </w:pPr>
    </w:p>
    <w:p w:rsidR="009E068C" w:rsidRPr="004E0660" w:rsidRDefault="009E068C" w:rsidP="004E0660">
      <w:pPr>
        <w:pStyle w:val="NoSpacing"/>
        <w:rPr>
          <w:rFonts w:ascii="Times New Roman" w:hAnsi="Times New Roman" w:cs="Times New Roman"/>
          <w:sz w:val="28"/>
        </w:rPr>
      </w:pPr>
      <w:r w:rsidRPr="004E0660">
        <w:rPr>
          <w:rFonts w:ascii="Times New Roman" w:hAnsi="Times New Roman" w:cs="Times New Roman"/>
          <w:sz w:val="28"/>
        </w:rPr>
        <w:t xml:space="preserve">Trapping is the stealing of the physical card itself through a device fixed to the ATM. </w:t>
      </w:r>
    </w:p>
    <w:p w:rsidR="004E0660" w:rsidRPr="004E0660" w:rsidRDefault="004E0660" w:rsidP="003E125F">
      <w:pPr>
        <w:pStyle w:val="NoSpacing"/>
        <w:rPr>
          <w:rFonts w:ascii="Times New Roman" w:hAnsi="Times New Roman" w:cs="Times New Roman"/>
          <w:b/>
          <w:sz w:val="32"/>
          <w:u w:val="single"/>
        </w:rPr>
      </w:pPr>
    </w:p>
    <w:p w:rsidR="004E0660" w:rsidRPr="004E0660" w:rsidRDefault="004E0660" w:rsidP="003E125F">
      <w:pPr>
        <w:pStyle w:val="NoSpacing"/>
        <w:rPr>
          <w:rFonts w:ascii="Times New Roman" w:hAnsi="Times New Roman" w:cs="Times New Roman"/>
          <w:b/>
          <w:sz w:val="28"/>
          <w:u w:val="single"/>
        </w:rPr>
      </w:pPr>
      <w:r>
        <w:rPr>
          <w:rFonts w:ascii="Times New Roman" w:hAnsi="Times New Roman" w:cs="Times New Roman"/>
          <w:b/>
          <w:sz w:val="28"/>
          <w:u w:val="single"/>
        </w:rPr>
        <w:t>Shoulder Surfing</w:t>
      </w:r>
      <w:r w:rsidR="003E125F" w:rsidRPr="004E0660">
        <w:rPr>
          <w:rFonts w:ascii="Times New Roman" w:hAnsi="Times New Roman" w:cs="Times New Roman"/>
          <w:b/>
          <w:sz w:val="28"/>
          <w:u w:val="single"/>
        </w:rPr>
        <w:t xml:space="preserve">           </w:t>
      </w:r>
    </w:p>
    <w:p w:rsidR="004E0660" w:rsidRPr="004E0660" w:rsidRDefault="004E0660" w:rsidP="003E125F">
      <w:pPr>
        <w:pStyle w:val="NoSpacing"/>
        <w:rPr>
          <w:rFonts w:ascii="Times New Roman" w:hAnsi="Times New Roman" w:cs="Times New Roman"/>
          <w:b/>
        </w:rPr>
      </w:pPr>
    </w:p>
    <w:p w:rsidR="009E068C" w:rsidRPr="004E0660" w:rsidRDefault="003E125F" w:rsidP="003E125F">
      <w:pPr>
        <w:pStyle w:val="NoSpacing"/>
        <w:rPr>
          <w:rFonts w:ascii="Times New Roman" w:hAnsi="Times New Roman" w:cs="Times New Roman"/>
          <w:sz w:val="28"/>
          <w:szCs w:val="28"/>
        </w:rPr>
      </w:pPr>
      <w:r w:rsidRPr="004E0660">
        <w:rPr>
          <w:rFonts w:ascii="Times New Roman" w:hAnsi="Times New Roman" w:cs="Times New Roman"/>
        </w:rPr>
        <w:t xml:space="preserve"> </w:t>
      </w:r>
      <w:r w:rsidRPr="004E0660">
        <w:rPr>
          <w:rFonts w:ascii="Times New Roman" w:hAnsi="Times New Roman" w:cs="Times New Roman"/>
          <w:sz w:val="28"/>
          <w:szCs w:val="28"/>
        </w:rPr>
        <w:t>T</w:t>
      </w:r>
      <w:r w:rsidR="009E068C" w:rsidRPr="004E0660">
        <w:rPr>
          <w:rFonts w:ascii="Times New Roman" w:hAnsi="Times New Roman" w:cs="Times New Roman"/>
          <w:sz w:val="28"/>
          <w:szCs w:val="28"/>
        </w:rPr>
        <w:t>his kind of fraud is where the criminal</w:t>
      </w:r>
      <w:r w:rsidR="005246E1">
        <w:rPr>
          <w:rFonts w:ascii="Times New Roman" w:hAnsi="Times New Roman" w:cs="Times New Roman"/>
          <w:sz w:val="28"/>
          <w:szCs w:val="28"/>
        </w:rPr>
        <w:t xml:space="preserve"> around you or try to understand</w:t>
      </w:r>
      <w:r w:rsidR="009E068C" w:rsidRPr="004E0660">
        <w:rPr>
          <w:rFonts w:ascii="Times New Roman" w:hAnsi="Times New Roman" w:cs="Times New Roman"/>
          <w:sz w:val="28"/>
          <w:szCs w:val="28"/>
        </w:rPr>
        <w:t xml:space="preserve"> your PIN number while you are entering it in the machine.</w:t>
      </w:r>
    </w:p>
    <w:p w:rsidR="009E068C" w:rsidRPr="004E0660" w:rsidRDefault="003E125F" w:rsidP="009E068C">
      <w:pPr>
        <w:pStyle w:val="NormalWeb"/>
        <w:spacing w:before="0" w:beforeAutospacing="0" w:after="375" w:afterAutospacing="0"/>
        <w:jc w:val="both"/>
        <w:rPr>
          <w:color w:val="000000" w:themeColor="text1"/>
          <w:sz w:val="28"/>
          <w:szCs w:val="28"/>
        </w:rPr>
      </w:pPr>
      <w:r w:rsidRPr="004E0660">
        <w:rPr>
          <w:noProof/>
          <w:color w:val="000000" w:themeColor="text1"/>
          <w:sz w:val="28"/>
          <w:szCs w:val="28"/>
          <w:lang w:val="en-IN" w:eastAsia="en-IN"/>
        </w:rPr>
        <w:drawing>
          <wp:anchor distT="0" distB="0" distL="114300" distR="114300" simplePos="0" relativeHeight="251658240" behindDoc="0" locked="0" layoutInCell="1" allowOverlap="1" wp14:anchorId="4DD113C0" wp14:editId="68EF80BE">
            <wp:simplePos x="0" y="0"/>
            <wp:positionH relativeFrom="column">
              <wp:posOffset>1966595</wp:posOffset>
            </wp:positionH>
            <wp:positionV relativeFrom="paragraph">
              <wp:posOffset>127635</wp:posOffset>
            </wp:positionV>
            <wp:extent cx="1766570" cy="1323975"/>
            <wp:effectExtent l="114300" t="114300" r="100330" b="142875"/>
            <wp:wrapSquare wrapText="bothSides"/>
            <wp:docPr id="2" name="Picture 2" descr="C:\Users\abcd\Desktop\cyberrrr\iStock_000061647908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cd\Desktop\cyberrrr\iStock_000061647908_Mediu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6570" cy="13239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9E068C" w:rsidRPr="004E0660" w:rsidRDefault="009E068C" w:rsidP="009E068C">
      <w:pPr>
        <w:pStyle w:val="NormalWeb"/>
        <w:spacing w:before="0" w:beforeAutospacing="0" w:after="375" w:afterAutospacing="0"/>
        <w:jc w:val="both"/>
        <w:rPr>
          <w:color w:val="000000" w:themeColor="text1"/>
          <w:sz w:val="28"/>
          <w:szCs w:val="28"/>
        </w:rPr>
      </w:pPr>
    </w:p>
    <w:p w:rsidR="009E068C" w:rsidRPr="004E0660" w:rsidRDefault="00623AAE" w:rsidP="009E068C">
      <w:pPr>
        <w:pStyle w:val="NormalWeb"/>
        <w:spacing w:before="0" w:beforeAutospacing="0" w:after="375" w:afterAutospacing="0"/>
        <w:jc w:val="both"/>
        <w:rPr>
          <w:rStyle w:val="Strong"/>
          <w:color w:val="000000" w:themeColor="text1"/>
          <w:sz w:val="28"/>
          <w:szCs w:val="28"/>
        </w:rPr>
      </w:pPr>
      <w:r>
        <w:rPr>
          <w:rStyle w:val="Strong"/>
          <w:color w:val="000000" w:themeColor="text1"/>
          <w:sz w:val="28"/>
          <w:szCs w:val="28"/>
        </w:rPr>
        <w:t xml:space="preserve">                             </w:t>
      </w:r>
    </w:p>
    <w:p w:rsidR="004E0660" w:rsidRDefault="004E0660" w:rsidP="009E068C">
      <w:pPr>
        <w:pStyle w:val="NormalWeb"/>
        <w:spacing w:before="0" w:beforeAutospacing="0" w:after="375" w:afterAutospacing="0"/>
        <w:jc w:val="both"/>
        <w:rPr>
          <w:rStyle w:val="Strong"/>
          <w:color w:val="000000" w:themeColor="text1"/>
          <w:sz w:val="28"/>
          <w:szCs w:val="28"/>
          <w:u w:val="single"/>
        </w:rPr>
      </w:pPr>
    </w:p>
    <w:p w:rsidR="009E068C" w:rsidRPr="004E0660" w:rsidRDefault="004E0660" w:rsidP="009E068C">
      <w:pPr>
        <w:pStyle w:val="NormalWeb"/>
        <w:spacing w:before="0" w:beforeAutospacing="0" w:after="375" w:afterAutospacing="0"/>
        <w:jc w:val="both"/>
        <w:rPr>
          <w:color w:val="000000" w:themeColor="text1"/>
          <w:sz w:val="28"/>
          <w:szCs w:val="28"/>
          <w:u w:val="single"/>
        </w:rPr>
      </w:pPr>
      <w:r w:rsidRPr="004E0660">
        <w:rPr>
          <w:rStyle w:val="Strong"/>
          <w:color w:val="000000" w:themeColor="text1"/>
          <w:sz w:val="28"/>
          <w:szCs w:val="28"/>
          <w:u w:val="single"/>
        </w:rPr>
        <w:t>P</w:t>
      </w:r>
      <w:r>
        <w:rPr>
          <w:rStyle w:val="Strong"/>
          <w:color w:val="000000" w:themeColor="text1"/>
          <w:sz w:val="28"/>
          <w:szCs w:val="28"/>
          <w:u w:val="single"/>
        </w:rPr>
        <w:t>hysical Attacks</w:t>
      </w:r>
    </w:p>
    <w:p w:rsidR="009E068C" w:rsidRPr="009E068C" w:rsidRDefault="009E068C" w:rsidP="009E068C">
      <w:pPr>
        <w:pStyle w:val="NormalWeb"/>
        <w:spacing w:before="0" w:beforeAutospacing="0" w:after="375" w:afterAutospacing="0"/>
        <w:jc w:val="both"/>
        <w:rPr>
          <w:color w:val="000000" w:themeColor="text1"/>
          <w:sz w:val="28"/>
          <w:szCs w:val="28"/>
        </w:rPr>
      </w:pPr>
      <w:r w:rsidRPr="009E068C">
        <w:rPr>
          <w:color w:val="000000" w:themeColor="text1"/>
          <w:sz w:val="28"/>
          <w:szCs w:val="28"/>
        </w:rPr>
        <w:t>This category is related to any attempt to rob the ATM of the cash in the safe. Methods of physical attacks include solid and gas explosives, as well as removing the ATM from the site and then using other methods to gain access to the safe.</w:t>
      </w:r>
    </w:p>
    <w:p w:rsidR="005246E1" w:rsidRDefault="005246E1" w:rsidP="009E068C">
      <w:pPr>
        <w:pStyle w:val="NormalWeb"/>
        <w:spacing w:before="0" w:beforeAutospacing="0" w:after="375" w:afterAutospacing="0"/>
        <w:jc w:val="both"/>
        <w:rPr>
          <w:rStyle w:val="Strong"/>
          <w:color w:val="000000" w:themeColor="text1"/>
          <w:sz w:val="28"/>
          <w:szCs w:val="28"/>
          <w:u w:val="single"/>
        </w:rPr>
      </w:pPr>
    </w:p>
    <w:p w:rsidR="009E068C" w:rsidRPr="004E0660" w:rsidRDefault="009E068C" w:rsidP="009E068C">
      <w:pPr>
        <w:pStyle w:val="NormalWeb"/>
        <w:spacing w:before="0" w:beforeAutospacing="0" w:after="375" w:afterAutospacing="0"/>
        <w:jc w:val="both"/>
        <w:rPr>
          <w:color w:val="000000" w:themeColor="text1"/>
          <w:sz w:val="28"/>
          <w:szCs w:val="28"/>
          <w:u w:val="single"/>
        </w:rPr>
      </w:pPr>
      <w:r w:rsidRPr="004E0660">
        <w:rPr>
          <w:rStyle w:val="Strong"/>
          <w:color w:val="000000" w:themeColor="text1"/>
          <w:sz w:val="28"/>
          <w:szCs w:val="28"/>
          <w:u w:val="single"/>
        </w:rPr>
        <w:lastRenderedPageBreak/>
        <w:t>Logical Attacks</w:t>
      </w:r>
    </w:p>
    <w:p w:rsidR="009E068C" w:rsidRPr="009E068C" w:rsidRDefault="009E068C" w:rsidP="009E068C">
      <w:pPr>
        <w:pStyle w:val="NormalWeb"/>
        <w:spacing w:before="0" w:beforeAutospacing="0" w:after="375" w:afterAutospacing="0"/>
        <w:jc w:val="both"/>
        <w:rPr>
          <w:color w:val="000000" w:themeColor="text1"/>
          <w:sz w:val="28"/>
          <w:szCs w:val="28"/>
        </w:rPr>
      </w:pPr>
      <w:r w:rsidRPr="009E068C">
        <w:rPr>
          <w:color w:val="000000" w:themeColor="text1"/>
          <w:sz w:val="28"/>
          <w:szCs w:val="28"/>
        </w:rPr>
        <w:t>In this type of attack, external electronic devices, or malicious software in used in the crime. The tools are used to allow the criminal to take physical control of the ATM dispenser to withdraw money, which is often called "cash-out" or "jackpotting," as the machine starts spitting out bills like a casino gaming machine.</w:t>
      </w:r>
    </w:p>
    <w:p w:rsidR="009E068C" w:rsidRPr="004E0660" w:rsidRDefault="002D2719" w:rsidP="004E0660">
      <w:pPr>
        <w:spacing w:after="0" w:line="240" w:lineRule="auto"/>
        <w:rPr>
          <w:rFonts w:ascii="Times New Roman" w:eastAsia="Times New Roman" w:hAnsi="Times New Roman" w:cs="Times New Roman"/>
          <w:b/>
          <w:color w:val="000000" w:themeColor="text1"/>
          <w:sz w:val="32"/>
          <w:szCs w:val="32"/>
          <w:u w:val="single"/>
        </w:rPr>
      </w:pPr>
      <w:r w:rsidRPr="004E0660">
        <w:rPr>
          <w:rFonts w:ascii="Times New Roman" w:eastAsia="Times New Roman" w:hAnsi="Times New Roman" w:cs="Times New Roman"/>
          <w:b/>
          <w:color w:val="000000" w:themeColor="text1"/>
          <w:sz w:val="32"/>
          <w:szCs w:val="32"/>
          <w:u w:val="single"/>
        </w:rPr>
        <w:t>ATM safety tips</w:t>
      </w:r>
    </w:p>
    <w:p w:rsidR="004E0660" w:rsidRDefault="004E0660" w:rsidP="004E0660">
      <w:pPr>
        <w:spacing w:after="0" w:line="240" w:lineRule="auto"/>
        <w:rPr>
          <w:rFonts w:ascii="Times New Roman" w:hAnsi="Times New Roman" w:cs="Times New Roman"/>
          <w:sz w:val="28"/>
          <w:szCs w:val="28"/>
        </w:rPr>
      </w:pPr>
    </w:p>
    <w:p w:rsidR="00F32603" w:rsidRPr="00F32603" w:rsidRDefault="00F32603" w:rsidP="00F32603">
      <w:pPr>
        <w:numPr>
          <w:ilvl w:val="0"/>
          <w:numId w:val="6"/>
        </w:numPr>
        <w:spacing w:after="0" w:line="240" w:lineRule="auto"/>
        <w:ind w:right="396"/>
        <w:textAlignment w:val="baseline"/>
        <w:rPr>
          <w:rFonts w:ascii="Times New Roman" w:eastAsia="Times New Roman" w:hAnsi="Times New Roman" w:cs="Times New Roman"/>
          <w:color w:val="000000"/>
          <w:sz w:val="28"/>
          <w:szCs w:val="28"/>
        </w:rPr>
      </w:pPr>
      <w:r w:rsidRPr="00F32603">
        <w:rPr>
          <w:rFonts w:ascii="Times New Roman" w:eastAsia="Times New Roman" w:hAnsi="Times New Roman" w:cs="Times New Roman"/>
          <w:color w:val="000000"/>
          <w:sz w:val="28"/>
          <w:szCs w:val="28"/>
        </w:rPr>
        <w:t>Always protect your ATM card and keep it in a safe place, just like you would cash, credit cards or checks.</w:t>
      </w:r>
    </w:p>
    <w:p w:rsidR="005246E1" w:rsidRPr="005246E1" w:rsidRDefault="00F32603" w:rsidP="00051611">
      <w:pPr>
        <w:pStyle w:val="ListParagraph"/>
        <w:numPr>
          <w:ilvl w:val="0"/>
          <w:numId w:val="6"/>
        </w:numPr>
        <w:jc w:val="both"/>
        <w:rPr>
          <w:rFonts w:ascii="Times New Roman" w:hAnsi="Times New Roman" w:cs="Times New Roman"/>
          <w:sz w:val="28"/>
          <w:szCs w:val="28"/>
        </w:rPr>
      </w:pPr>
      <w:r w:rsidRPr="005246E1">
        <w:rPr>
          <w:rFonts w:ascii="Times New Roman" w:hAnsi="Times New Roman" w:cs="Times New Roman"/>
          <w:color w:val="000000"/>
          <w:sz w:val="28"/>
          <w:szCs w:val="28"/>
          <w:shd w:val="clear" w:color="auto" w:fill="FFFFFF"/>
        </w:rPr>
        <w:t xml:space="preserve">Always </w:t>
      </w:r>
      <w:r w:rsidR="002D2719" w:rsidRPr="005246E1">
        <w:rPr>
          <w:rFonts w:ascii="Times New Roman" w:hAnsi="Times New Roman" w:cs="Times New Roman"/>
          <w:color w:val="000000"/>
          <w:sz w:val="28"/>
          <w:szCs w:val="28"/>
          <w:shd w:val="clear" w:color="auto" w:fill="FFFFFF"/>
        </w:rPr>
        <w:t xml:space="preserve">pay close attention to the ATM and your surroundings. </w:t>
      </w:r>
    </w:p>
    <w:p w:rsidR="00F32603" w:rsidRPr="005246E1" w:rsidRDefault="002D2719" w:rsidP="00051611">
      <w:pPr>
        <w:pStyle w:val="ListParagraph"/>
        <w:numPr>
          <w:ilvl w:val="0"/>
          <w:numId w:val="6"/>
        </w:numPr>
        <w:jc w:val="both"/>
        <w:rPr>
          <w:rFonts w:ascii="Times New Roman" w:hAnsi="Times New Roman" w:cs="Times New Roman"/>
          <w:sz w:val="28"/>
          <w:szCs w:val="28"/>
        </w:rPr>
      </w:pPr>
      <w:r w:rsidRPr="005246E1">
        <w:rPr>
          <w:rFonts w:ascii="Times New Roman" w:hAnsi="Times New Roman" w:cs="Times New Roman"/>
          <w:color w:val="000000"/>
          <w:sz w:val="28"/>
          <w:szCs w:val="28"/>
          <w:shd w:val="clear" w:color="auto" w:fill="FFFFFF"/>
        </w:rPr>
        <w:t xml:space="preserve">Do not allow people to look over your shoulder as you enter your PIN. </w:t>
      </w:r>
    </w:p>
    <w:p w:rsidR="00F32603" w:rsidRPr="00F32603" w:rsidRDefault="002D2719" w:rsidP="002D2719">
      <w:pPr>
        <w:pStyle w:val="ListParagraph"/>
        <w:numPr>
          <w:ilvl w:val="0"/>
          <w:numId w:val="6"/>
        </w:numPr>
        <w:jc w:val="both"/>
        <w:rPr>
          <w:rFonts w:ascii="Times New Roman" w:hAnsi="Times New Roman" w:cs="Times New Roman"/>
          <w:sz w:val="28"/>
          <w:szCs w:val="28"/>
        </w:rPr>
      </w:pPr>
      <w:r w:rsidRPr="00F32603">
        <w:rPr>
          <w:rFonts w:ascii="Times New Roman" w:hAnsi="Times New Roman" w:cs="Times New Roman"/>
          <w:color w:val="000000"/>
          <w:sz w:val="28"/>
          <w:szCs w:val="28"/>
          <w:shd w:val="clear" w:color="auto" w:fill="FFFFFF"/>
        </w:rPr>
        <w:t>Memorize your PIN</w:t>
      </w:r>
      <w:r w:rsidR="00F32603" w:rsidRPr="00F32603">
        <w:rPr>
          <w:rFonts w:ascii="Times New Roman" w:hAnsi="Times New Roman" w:cs="Times New Roman"/>
          <w:color w:val="000000"/>
          <w:sz w:val="28"/>
          <w:szCs w:val="28"/>
          <w:shd w:val="clear" w:color="auto" w:fill="FFFFFF"/>
        </w:rPr>
        <w:t>.</w:t>
      </w:r>
    </w:p>
    <w:p w:rsidR="00F32603" w:rsidRPr="00F32603" w:rsidRDefault="00F32603" w:rsidP="002D2719">
      <w:pPr>
        <w:pStyle w:val="ListParagraph"/>
        <w:numPr>
          <w:ilvl w:val="0"/>
          <w:numId w:val="6"/>
        </w:numPr>
        <w:jc w:val="both"/>
        <w:rPr>
          <w:rFonts w:ascii="Times New Roman" w:hAnsi="Times New Roman" w:cs="Times New Roman"/>
          <w:sz w:val="28"/>
          <w:szCs w:val="28"/>
        </w:rPr>
      </w:pPr>
      <w:r w:rsidRPr="00F32603">
        <w:rPr>
          <w:rFonts w:ascii="Times New Roman" w:hAnsi="Times New Roman" w:cs="Times New Roman"/>
          <w:color w:val="000000"/>
          <w:sz w:val="28"/>
          <w:szCs w:val="28"/>
          <w:shd w:val="clear" w:color="auto" w:fill="FFFFFF"/>
        </w:rPr>
        <w:t>N</w:t>
      </w:r>
      <w:r w:rsidR="002D2719" w:rsidRPr="00F32603">
        <w:rPr>
          <w:rFonts w:ascii="Times New Roman" w:hAnsi="Times New Roman" w:cs="Times New Roman"/>
          <w:color w:val="000000"/>
          <w:sz w:val="28"/>
          <w:szCs w:val="28"/>
          <w:shd w:val="clear" w:color="auto" w:fill="FFFFFF"/>
        </w:rPr>
        <w:t>ever write it on the back of your card.</w:t>
      </w:r>
    </w:p>
    <w:p w:rsidR="00D60E69" w:rsidRPr="00426983" w:rsidRDefault="00F32603" w:rsidP="00ED4BC6">
      <w:pPr>
        <w:pStyle w:val="ListParagraph"/>
        <w:numPr>
          <w:ilvl w:val="0"/>
          <w:numId w:val="6"/>
        </w:numPr>
        <w:spacing w:after="0" w:line="240" w:lineRule="auto"/>
        <w:ind w:right="396"/>
        <w:jc w:val="both"/>
        <w:textAlignment w:val="baseline"/>
        <w:rPr>
          <w:rFonts w:ascii="Times New Roman" w:eastAsia="Times New Roman" w:hAnsi="Times New Roman" w:cs="Times New Roman"/>
          <w:color w:val="000000"/>
          <w:sz w:val="28"/>
          <w:szCs w:val="28"/>
        </w:rPr>
      </w:pPr>
      <w:r w:rsidRPr="00D60E69">
        <w:rPr>
          <w:rFonts w:ascii="Times New Roman" w:hAnsi="Times New Roman" w:cs="Times New Roman"/>
          <w:color w:val="000000"/>
          <w:sz w:val="28"/>
          <w:szCs w:val="28"/>
          <w:shd w:val="clear" w:color="auto" w:fill="FFFFFF"/>
        </w:rPr>
        <w:t>Closely monitor your bank statements, as well as your balances, and immediately report any problems to your bank.</w:t>
      </w:r>
    </w:p>
    <w:p w:rsidR="00426983" w:rsidRDefault="00426983" w:rsidP="00426983">
      <w:pPr>
        <w:spacing w:after="0" w:line="240" w:lineRule="auto"/>
        <w:ind w:right="396"/>
        <w:jc w:val="both"/>
        <w:textAlignment w:val="baseline"/>
        <w:rPr>
          <w:rFonts w:ascii="Times New Roman" w:eastAsia="Times New Roman" w:hAnsi="Times New Roman" w:cs="Times New Roman"/>
          <w:color w:val="000000"/>
          <w:sz w:val="28"/>
          <w:szCs w:val="28"/>
        </w:rPr>
      </w:pPr>
    </w:p>
    <w:p w:rsidR="00623AAE" w:rsidRDefault="00623AAE" w:rsidP="00426983">
      <w:pPr>
        <w:spacing w:after="0" w:line="240" w:lineRule="auto"/>
        <w:ind w:right="396"/>
        <w:jc w:val="both"/>
        <w:textAlignment w:val="baseline"/>
        <w:rPr>
          <w:rFonts w:ascii="Times New Roman" w:eastAsia="Times New Roman" w:hAnsi="Times New Roman" w:cs="Times New Roman"/>
          <w:color w:val="000000"/>
          <w:sz w:val="28"/>
          <w:szCs w:val="28"/>
        </w:rPr>
      </w:pPr>
      <w:r>
        <w:rPr>
          <w:noProof/>
          <w:lang w:val="en-IN" w:eastAsia="en-IN"/>
        </w:rPr>
        <w:drawing>
          <wp:inline distT="0" distB="0" distL="0" distR="0">
            <wp:extent cx="5772150" cy="4248150"/>
            <wp:effectExtent l="0" t="0" r="0" b="0"/>
            <wp:docPr id="4" name="Picture 4" descr="https://s-media-cache-ak0.pinimg.com/736x/7f/08/70/7f0870e3faff48aaa643d28883ac8c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736x/7f/08/70/7f0870e3faff48aaa643d28883ac8c3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2025" cy="4255418"/>
                    </a:xfrm>
                    <a:prstGeom prst="rect">
                      <a:avLst/>
                    </a:prstGeom>
                    <a:noFill/>
                    <a:ln>
                      <a:noFill/>
                    </a:ln>
                  </pic:spPr>
                </pic:pic>
              </a:graphicData>
            </a:graphic>
          </wp:inline>
        </w:drawing>
      </w:r>
      <w:r>
        <w:rPr>
          <w:rFonts w:ascii="Times New Roman" w:eastAsia="Times New Roman" w:hAnsi="Times New Roman" w:cs="Times New Roman"/>
          <w:color w:val="000000"/>
          <w:sz w:val="28"/>
          <w:szCs w:val="28"/>
        </w:rPr>
        <w:t xml:space="preserve">     </w:t>
      </w:r>
      <w:bookmarkStart w:id="0" w:name="_GoBack"/>
      <w:bookmarkEnd w:id="0"/>
    </w:p>
    <w:sectPr w:rsidR="00623AAE" w:rsidSect="004E0660">
      <w:pgSz w:w="12240" w:h="15840"/>
      <w:pgMar w:top="1440" w:right="1440" w:bottom="1440" w:left="1440" w:header="720" w:footer="720"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978"/>
    <w:multiLevelType w:val="multilevel"/>
    <w:tmpl w:val="F874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D6B5E"/>
    <w:multiLevelType w:val="multilevel"/>
    <w:tmpl w:val="9658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F2211"/>
    <w:multiLevelType w:val="multilevel"/>
    <w:tmpl w:val="31B2C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3243C"/>
    <w:multiLevelType w:val="multilevel"/>
    <w:tmpl w:val="78EA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D6E02"/>
    <w:multiLevelType w:val="hybridMultilevel"/>
    <w:tmpl w:val="0E74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14F87"/>
    <w:multiLevelType w:val="hybridMultilevel"/>
    <w:tmpl w:val="5FBE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3199E"/>
    <w:multiLevelType w:val="hybridMultilevel"/>
    <w:tmpl w:val="CEDA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86EC9"/>
    <w:multiLevelType w:val="hybridMultilevel"/>
    <w:tmpl w:val="D13A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50CBA"/>
    <w:multiLevelType w:val="hybridMultilevel"/>
    <w:tmpl w:val="C638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916F3"/>
    <w:multiLevelType w:val="multilevel"/>
    <w:tmpl w:val="596C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9977AC"/>
    <w:multiLevelType w:val="hybridMultilevel"/>
    <w:tmpl w:val="B99C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065A1"/>
    <w:multiLevelType w:val="hybridMultilevel"/>
    <w:tmpl w:val="55B6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634B9"/>
    <w:multiLevelType w:val="hybridMultilevel"/>
    <w:tmpl w:val="AAECB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2041E2"/>
    <w:multiLevelType w:val="hybridMultilevel"/>
    <w:tmpl w:val="D27C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9"/>
  </w:num>
  <w:num w:numId="5">
    <w:abstractNumId w:val="0"/>
  </w:num>
  <w:num w:numId="6">
    <w:abstractNumId w:val="10"/>
  </w:num>
  <w:num w:numId="7">
    <w:abstractNumId w:val="1"/>
  </w:num>
  <w:num w:numId="8">
    <w:abstractNumId w:val="3"/>
  </w:num>
  <w:num w:numId="9">
    <w:abstractNumId w:val="6"/>
  </w:num>
  <w:num w:numId="10">
    <w:abstractNumId w:val="12"/>
  </w:num>
  <w:num w:numId="11">
    <w:abstractNumId w:val="11"/>
  </w:num>
  <w:num w:numId="12">
    <w:abstractNumId w:val="13"/>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86"/>
    <w:rsid w:val="0022155D"/>
    <w:rsid w:val="002D2719"/>
    <w:rsid w:val="003E125F"/>
    <w:rsid w:val="00426983"/>
    <w:rsid w:val="004E0660"/>
    <w:rsid w:val="005246E1"/>
    <w:rsid w:val="00623AAE"/>
    <w:rsid w:val="00627986"/>
    <w:rsid w:val="009A5D49"/>
    <w:rsid w:val="009E068C"/>
    <w:rsid w:val="00CE2349"/>
    <w:rsid w:val="00D60E69"/>
    <w:rsid w:val="00F32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FF9E"/>
  <w15:docId w15:val="{A238F4D7-AE5E-432F-AE1D-F985BD90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326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27986"/>
  </w:style>
  <w:style w:type="character" w:styleId="Hyperlink">
    <w:name w:val="Hyperlink"/>
    <w:basedOn w:val="DefaultParagraphFont"/>
    <w:uiPriority w:val="99"/>
    <w:unhideWhenUsed/>
    <w:rsid w:val="00627986"/>
    <w:rPr>
      <w:color w:val="0000FF"/>
      <w:u w:val="single"/>
    </w:rPr>
  </w:style>
  <w:style w:type="paragraph" w:styleId="BalloonText">
    <w:name w:val="Balloon Text"/>
    <w:basedOn w:val="Normal"/>
    <w:link w:val="BalloonTextChar"/>
    <w:uiPriority w:val="99"/>
    <w:semiHidden/>
    <w:unhideWhenUsed/>
    <w:rsid w:val="009E0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68C"/>
    <w:rPr>
      <w:rFonts w:ascii="Tahoma" w:hAnsi="Tahoma" w:cs="Tahoma"/>
      <w:sz w:val="16"/>
      <w:szCs w:val="16"/>
    </w:rPr>
  </w:style>
  <w:style w:type="paragraph" w:styleId="ListParagraph">
    <w:name w:val="List Paragraph"/>
    <w:basedOn w:val="Normal"/>
    <w:uiPriority w:val="34"/>
    <w:qFormat/>
    <w:rsid w:val="009E068C"/>
    <w:pPr>
      <w:ind w:left="720"/>
      <w:contextualSpacing/>
    </w:pPr>
  </w:style>
  <w:style w:type="paragraph" w:styleId="NormalWeb">
    <w:name w:val="Normal (Web)"/>
    <w:basedOn w:val="Normal"/>
    <w:uiPriority w:val="99"/>
    <w:unhideWhenUsed/>
    <w:rsid w:val="009E06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068C"/>
    <w:rPr>
      <w:b/>
      <w:bCs/>
    </w:rPr>
  </w:style>
  <w:style w:type="character" w:customStyle="1" w:styleId="Heading1Char">
    <w:name w:val="Heading 1 Char"/>
    <w:basedOn w:val="DefaultParagraphFont"/>
    <w:link w:val="Heading1"/>
    <w:uiPriority w:val="9"/>
    <w:rsid w:val="00F32603"/>
    <w:rPr>
      <w:rFonts w:ascii="Times New Roman" w:eastAsia="Times New Roman" w:hAnsi="Times New Roman" w:cs="Times New Roman"/>
      <w:b/>
      <w:bCs/>
      <w:kern w:val="36"/>
      <w:sz w:val="48"/>
      <w:szCs w:val="48"/>
    </w:rPr>
  </w:style>
  <w:style w:type="paragraph" w:styleId="NoSpacing">
    <w:name w:val="No Spacing"/>
    <w:uiPriority w:val="1"/>
    <w:qFormat/>
    <w:rsid w:val="003E12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496">
      <w:bodyDiv w:val="1"/>
      <w:marLeft w:val="0"/>
      <w:marRight w:val="0"/>
      <w:marTop w:val="0"/>
      <w:marBottom w:val="0"/>
      <w:divBdr>
        <w:top w:val="none" w:sz="0" w:space="0" w:color="auto"/>
        <w:left w:val="none" w:sz="0" w:space="0" w:color="auto"/>
        <w:bottom w:val="none" w:sz="0" w:space="0" w:color="auto"/>
        <w:right w:val="none" w:sz="0" w:space="0" w:color="auto"/>
      </w:divBdr>
    </w:div>
    <w:div w:id="240220620">
      <w:bodyDiv w:val="1"/>
      <w:marLeft w:val="0"/>
      <w:marRight w:val="0"/>
      <w:marTop w:val="0"/>
      <w:marBottom w:val="0"/>
      <w:divBdr>
        <w:top w:val="none" w:sz="0" w:space="0" w:color="auto"/>
        <w:left w:val="none" w:sz="0" w:space="0" w:color="auto"/>
        <w:bottom w:val="none" w:sz="0" w:space="0" w:color="auto"/>
        <w:right w:val="none" w:sz="0" w:space="0" w:color="auto"/>
      </w:divBdr>
    </w:div>
    <w:div w:id="579288545">
      <w:bodyDiv w:val="1"/>
      <w:marLeft w:val="0"/>
      <w:marRight w:val="0"/>
      <w:marTop w:val="0"/>
      <w:marBottom w:val="0"/>
      <w:divBdr>
        <w:top w:val="none" w:sz="0" w:space="0" w:color="auto"/>
        <w:left w:val="none" w:sz="0" w:space="0" w:color="auto"/>
        <w:bottom w:val="none" w:sz="0" w:space="0" w:color="auto"/>
        <w:right w:val="none" w:sz="0" w:space="0" w:color="auto"/>
      </w:divBdr>
    </w:div>
    <w:div w:id="636108792">
      <w:bodyDiv w:val="1"/>
      <w:marLeft w:val="0"/>
      <w:marRight w:val="0"/>
      <w:marTop w:val="0"/>
      <w:marBottom w:val="0"/>
      <w:divBdr>
        <w:top w:val="none" w:sz="0" w:space="0" w:color="auto"/>
        <w:left w:val="none" w:sz="0" w:space="0" w:color="auto"/>
        <w:bottom w:val="none" w:sz="0" w:space="0" w:color="auto"/>
        <w:right w:val="none" w:sz="0" w:space="0" w:color="auto"/>
      </w:divBdr>
    </w:div>
    <w:div w:id="811753226">
      <w:bodyDiv w:val="1"/>
      <w:marLeft w:val="0"/>
      <w:marRight w:val="0"/>
      <w:marTop w:val="0"/>
      <w:marBottom w:val="0"/>
      <w:divBdr>
        <w:top w:val="none" w:sz="0" w:space="0" w:color="auto"/>
        <w:left w:val="none" w:sz="0" w:space="0" w:color="auto"/>
        <w:bottom w:val="none" w:sz="0" w:space="0" w:color="auto"/>
        <w:right w:val="none" w:sz="0" w:space="0" w:color="auto"/>
      </w:divBdr>
    </w:div>
    <w:div w:id="1234773790">
      <w:bodyDiv w:val="1"/>
      <w:marLeft w:val="0"/>
      <w:marRight w:val="0"/>
      <w:marTop w:val="0"/>
      <w:marBottom w:val="0"/>
      <w:divBdr>
        <w:top w:val="none" w:sz="0" w:space="0" w:color="auto"/>
        <w:left w:val="none" w:sz="0" w:space="0" w:color="auto"/>
        <w:bottom w:val="none" w:sz="0" w:space="0" w:color="auto"/>
        <w:right w:val="none" w:sz="0" w:space="0" w:color="auto"/>
      </w:divBdr>
    </w:div>
    <w:div w:id="1291940076">
      <w:bodyDiv w:val="1"/>
      <w:marLeft w:val="0"/>
      <w:marRight w:val="0"/>
      <w:marTop w:val="0"/>
      <w:marBottom w:val="0"/>
      <w:divBdr>
        <w:top w:val="none" w:sz="0" w:space="0" w:color="auto"/>
        <w:left w:val="none" w:sz="0" w:space="0" w:color="auto"/>
        <w:bottom w:val="none" w:sz="0" w:space="0" w:color="auto"/>
        <w:right w:val="none" w:sz="0" w:space="0" w:color="auto"/>
      </w:divBdr>
    </w:div>
    <w:div w:id="1398743980">
      <w:bodyDiv w:val="1"/>
      <w:marLeft w:val="0"/>
      <w:marRight w:val="0"/>
      <w:marTop w:val="0"/>
      <w:marBottom w:val="0"/>
      <w:divBdr>
        <w:top w:val="none" w:sz="0" w:space="0" w:color="auto"/>
        <w:left w:val="none" w:sz="0" w:space="0" w:color="auto"/>
        <w:bottom w:val="none" w:sz="0" w:space="0" w:color="auto"/>
        <w:right w:val="none" w:sz="0" w:space="0" w:color="auto"/>
      </w:divBdr>
    </w:div>
    <w:div w:id="1449590874">
      <w:bodyDiv w:val="1"/>
      <w:marLeft w:val="0"/>
      <w:marRight w:val="0"/>
      <w:marTop w:val="0"/>
      <w:marBottom w:val="0"/>
      <w:divBdr>
        <w:top w:val="none" w:sz="0" w:space="0" w:color="auto"/>
        <w:left w:val="none" w:sz="0" w:space="0" w:color="auto"/>
        <w:bottom w:val="none" w:sz="0" w:space="0" w:color="auto"/>
        <w:right w:val="none" w:sz="0" w:space="0" w:color="auto"/>
      </w:divBdr>
      <w:divsChild>
        <w:div w:id="276176654">
          <w:marLeft w:val="0"/>
          <w:marRight w:val="0"/>
          <w:marTop w:val="0"/>
          <w:marBottom w:val="0"/>
          <w:divBdr>
            <w:top w:val="none" w:sz="0" w:space="0" w:color="auto"/>
            <w:left w:val="none" w:sz="0" w:space="0" w:color="auto"/>
            <w:bottom w:val="none" w:sz="0" w:space="0" w:color="auto"/>
            <w:right w:val="none" w:sz="0" w:space="0" w:color="auto"/>
          </w:divBdr>
        </w:div>
      </w:divsChild>
    </w:div>
    <w:div w:id="1586574375">
      <w:bodyDiv w:val="1"/>
      <w:marLeft w:val="0"/>
      <w:marRight w:val="0"/>
      <w:marTop w:val="0"/>
      <w:marBottom w:val="0"/>
      <w:divBdr>
        <w:top w:val="none" w:sz="0" w:space="0" w:color="auto"/>
        <w:left w:val="none" w:sz="0" w:space="0" w:color="auto"/>
        <w:bottom w:val="none" w:sz="0" w:space="0" w:color="auto"/>
        <w:right w:val="none" w:sz="0" w:space="0" w:color="auto"/>
      </w:divBdr>
    </w:div>
    <w:div w:id="1600212496">
      <w:bodyDiv w:val="1"/>
      <w:marLeft w:val="0"/>
      <w:marRight w:val="0"/>
      <w:marTop w:val="0"/>
      <w:marBottom w:val="0"/>
      <w:divBdr>
        <w:top w:val="none" w:sz="0" w:space="0" w:color="auto"/>
        <w:left w:val="none" w:sz="0" w:space="0" w:color="auto"/>
        <w:bottom w:val="none" w:sz="0" w:space="0" w:color="auto"/>
        <w:right w:val="none" w:sz="0" w:space="0" w:color="auto"/>
      </w:divBdr>
    </w:div>
    <w:div w:id="186570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nk_tell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ki/Cashier"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Financial_transaction"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53A84-34AD-4A49-8D1C-30FEB3CB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Welcome</cp:lastModifiedBy>
  <cp:revision>7</cp:revision>
  <dcterms:created xsi:type="dcterms:W3CDTF">2016-12-26T17:37:00Z</dcterms:created>
  <dcterms:modified xsi:type="dcterms:W3CDTF">2017-01-29T22:56:00Z</dcterms:modified>
</cp:coreProperties>
</file>